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B11E9A" w14:paraId="095C11D5" w14:textId="77777777" w:rsidTr="00EA4538">
        <w:trPr>
          <w:trHeight w:val="330"/>
        </w:trPr>
        <w:tc>
          <w:tcPr>
            <w:tcW w:w="10035" w:type="dxa"/>
            <w:shd w:val="clear" w:color="auto" w:fill="auto"/>
          </w:tcPr>
          <w:p w14:paraId="340A473F" w14:textId="77777777" w:rsidR="00B11E9A" w:rsidRDefault="00B11E9A" w:rsidP="00EA4538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GODIŠNJI IZVJEŠTAJ O IZVRŠENJU FINANCIJSKOG PLANA ZA 2024. GODINU</w:t>
            </w:r>
          </w:p>
        </w:tc>
      </w:tr>
    </w:tbl>
    <w:p w14:paraId="2C24D8F8" w14:textId="77777777" w:rsidR="00B11E9A" w:rsidRDefault="00B11E9A" w:rsidP="00B11E9A">
      <w:pPr>
        <w:spacing w:line="15" w:lineRule="exact"/>
      </w:pPr>
    </w:p>
    <w:p w14:paraId="1CA46B9A" w14:textId="77777777" w:rsidR="00B11E9A" w:rsidRDefault="00B11E9A" w:rsidP="00B11E9A">
      <w:pPr>
        <w:spacing w:line="16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B11E9A" w14:paraId="7CD4225C" w14:textId="77777777" w:rsidTr="00EA4538">
        <w:trPr>
          <w:trHeight w:val="270"/>
        </w:trPr>
        <w:tc>
          <w:tcPr>
            <w:tcW w:w="10035" w:type="dxa"/>
            <w:shd w:val="clear" w:color="auto" w:fill="auto"/>
          </w:tcPr>
          <w:p w14:paraId="6AC0ADB0" w14:textId="77777777" w:rsidR="00B11E9A" w:rsidRDefault="00B11E9A" w:rsidP="00EA4538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1. OPĆI DIO</w:t>
            </w:r>
          </w:p>
        </w:tc>
      </w:tr>
    </w:tbl>
    <w:p w14:paraId="71371310" w14:textId="77777777" w:rsidR="00B11E9A" w:rsidRDefault="00B11E9A" w:rsidP="00B11E9A">
      <w:pPr>
        <w:spacing w:line="15" w:lineRule="exact"/>
      </w:pPr>
    </w:p>
    <w:p w14:paraId="68E33F87" w14:textId="77777777" w:rsidR="00B11E9A" w:rsidRDefault="00B11E9A" w:rsidP="00B11E9A">
      <w:pPr>
        <w:spacing w:line="24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B11E9A" w14:paraId="00A46492" w14:textId="77777777" w:rsidTr="00EA4538">
        <w:trPr>
          <w:trHeight w:val="285"/>
        </w:trPr>
        <w:tc>
          <w:tcPr>
            <w:tcW w:w="10035" w:type="dxa"/>
            <w:shd w:val="clear" w:color="auto" w:fill="auto"/>
          </w:tcPr>
          <w:p w14:paraId="7108FB7A" w14:textId="77777777" w:rsidR="00B11E9A" w:rsidRDefault="00B11E9A" w:rsidP="00EA4538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1.1. SAŽETAK RAČUNA PRIHODA I RASHODA I RAČUNA FINANCIRANJA</w:t>
            </w:r>
          </w:p>
        </w:tc>
      </w:tr>
    </w:tbl>
    <w:p w14:paraId="3DB2E239" w14:textId="77777777" w:rsidR="00B11E9A" w:rsidRDefault="00B11E9A" w:rsidP="00B11E9A">
      <w:pPr>
        <w:spacing w:line="15" w:lineRule="exact"/>
      </w:pPr>
    </w:p>
    <w:p w14:paraId="129D6C7E" w14:textId="77777777" w:rsidR="00B11E9A" w:rsidRDefault="00B11E9A" w:rsidP="00B11E9A">
      <w:pPr>
        <w:spacing w:line="34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B11E9A" w14:paraId="11CC615D" w14:textId="77777777" w:rsidTr="00EA4538">
        <w:trPr>
          <w:trHeight w:val="255"/>
        </w:trPr>
        <w:tc>
          <w:tcPr>
            <w:tcW w:w="10035" w:type="dxa"/>
            <w:shd w:val="clear" w:color="auto" w:fill="auto"/>
          </w:tcPr>
          <w:p w14:paraId="3C57DD2A" w14:textId="77777777" w:rsidR="00B11E9A" w:rsidRDefault="00B11E9A" w:rsidP="00EA4538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A) SAŽETAK RAČUNA PRIHODA I RASHODA</w:t>
            </w:r>
          </w:p>
        </w:tc>
      </w:tr>
    </w:tbl>
    <w:p w14:paraId="68BFDCBD" w14:textId="77777777" w:rsidR="00B11E9A" w:rsidRDefault="00B11E9A" w:rsidP="00B11E9A">
      <w:pPr>
        <w:spacing w:line="15" w:lineRule="exact"/>
      </w:pPr>
    </w:p>
    <w:p w14:paraId="23842218" w14:textId="77777777" w:rsidR="00B11E9A" w:rsidRDefault="00B11E9A" w:rsidP="00B11E9A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B11E9A" w14:paraId="4F2C2610" w14:textId="77777777" w:rsidTr="00EA4538">
        <w:trPr>
          <w:trHeight w:val="720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1CA79F" w14:textId="77777777" w:rsidR="00B11E9A" w:rsidRDefault="00B11E9A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Brojčana oznaka i naziv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73B61" w14:textId="77777777" w:rsidR="00B11E9A" w:rsidRDefault="00B11E9A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</w:t>
            </w:r>
            <w:r>
              <w:rPr>
                <w:rStyle w:val="CharacterStyle3"/>
              </w:rPr>
              <w:br/>
              <w:t>31.12.2023.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8DD00F" w14:textId="77777777" w:rsidR="00B11E9A" w:rsidRDefault="00B11E9A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737E6D" w14:textId="77777777" w:rsidR="00B11E9A" w:rsidRDefault="00B11E9A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</w:t>
            </w:r>
            <w:r>
              <w:rPr>
                <w:rStyle w:val="CharacterStyle3"/>
              </w:rPr>
              <w:br/>
              <w:t>31.12.2024.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C61788" w14:textId="77777777" w:rsidR="00B11E9A" w:rsidRDefault="00B11E9A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2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818084" w14:textId="77777777" w:rsidR="00B11E9A" w:rsidRDefault="00B11E9A" w:rsidP="00EA4538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Indeks</w:t>
            </w:r>
            <w:r>
              <w:rPr>
                <w:rStyle w:val="CharacterStyle4"/>
              </w:rPr>
              <w:br/>
              <w:t xml:space="preserve"> 4 / 3</w:t>
            </w:r>
          </w:p>
        </w:tc>
      </w:tr>
      <w:tr w:rsidR="00B11E9A" w14:paraId="7FC89B31" w14:textId="77777777" w:rsidTr="00EA4538">
        <w:trPr>
          <w:trHeight w:val="28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BD130B" w14:textId="77777777" w:rsidR="00B11E9A" w:rsidRDefault="00B11E9A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908807" w14:textId="77777777" w:rsidR="00B11E9A" w:rsidRDefault="00B11E9A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BF5845" w14:textId="77777777" w:rsidR="00B11E9A" w:rsidRDefault="00B11E9A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AA4634" w14:textId="77777777" w:rsidR="00B11E9A" w:rsidRDefault="00B11E9A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540B8A" w14:textId="77777777" w:rsidR="00B11E9A" w:rsidRDefault="00B11E9A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4B6E06" w14:textId="77777777" w:rsidR="00B11E9A" w:rsidRDefault="00B11E9A" w:rsidP="00EA453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</w:t>
            </w:r>
          </w:p>
        </w:tc>
      </w:tr>
      <w:tr w:rsidR="00B11E9A" w14:paraId="382F5388" w14:textId="77777777" w:rsidTr="00EA4538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DF69DCA" w14:textId="77777777" w:rsidR="00B11E9A" w:rsidRDefault="00B11E9A" w:rsidP="00EA453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PRIHODI UKUPNO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9102A06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1.200.667,31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C28E146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1.780.420,00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7572401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1.527.584,44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50D1194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127,23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1684517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85,80</w:t>
            </w:r>
          </w:p>
        </w:tc>
      </w:tr>
      <w:tr w:rsidR="00B11E9A" w14:paraId="383BF136" w14:textId="77777777" w:rsidTr="00EA4538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A44986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6 PRIHODI POSLOVANJA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A5473C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1.200.667,31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AAB36B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1.780.420,00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B1FBEB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1.527.584,44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1A3D83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127,23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B6ADF1" w14:textId="77777777" w:rsidR="00B11E9A" w:rsidRDefault="00B11E9A" w:rsidP="00EA4538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85,80</w:t>
            </w:r>
          </w:p>
        </w:tc>
      </w:tr>
      <w:tr w:rsidR="00B11E9A" w14:paraId="1599D54D" w14:textId="77777777" w:rsidTr="00EA4538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A1655A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7 PRIHODI OD PRODAJE NEFINANCIJSKE IMOVINE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BA2B80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23A671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B507D5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FA347F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BCB5DE" w14:textId="77777777" w:rsidR="00B11E9A" w:rsidRDefault="00B11E9A" w:rsidP="00EA4538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0,00</w:t>
            </w:r>
          </w:p>
        </w:tc>
      </w:tr>
      <w:tr w:rsidR="00B11E9A" w14:paraId="7EB3381D" w14:textId="77777777" w:rsidTr="00EA4538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998A1AC" w14:textId="77777777" w:rsidR="00B11E9A" w:rsidRDefault="00B11E9A" w:rsidP="00EA453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RASHODI UKUPNO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F7F0DE2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1.202.172,81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844A577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1.785.820,00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C8CA492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1.536.737,50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A921C74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127,83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25A5673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86,05</w:t>
            </w:r>
          </w:p>
        </w:tc>
      </w:tr>
      <w:tr w:rsidR="00B11E9A" w14:paraId="62D39FCA" w14:textId="77777777" w:rsidTr="00EA4538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7CB589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 RASHODI POSLOVANJA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4D0C22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1.186.849,59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D73325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1.764.474,00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D1CE29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1.517.517,06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DECBD3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127,86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3E085D" w14:textId="77777777" w:rsidR="00B11E9A" w:rsidRDefault="00B11E9A" w:rsidP="00EA4538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86,00</w:t>
            </w:r>
          </w:p>
        </w:tc>
      </w:tr>
      <w:tr w:rsidR="00B11E9A" w14:paraId="53B906FB" w14:textId="77777777" w:rsidTr="00EA4538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A5F793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 RASHODI ZA NABAVU NEFINANCIJSKE IMOVINE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17B185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15.323,22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02238A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21.346,00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1A585F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19.220,44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BD1C70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125,43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F8CC0E" w14:textId="77777777" w:rsidR="00B11E9A" w:rsidRDefault="00B11E9A" w:rsidP="00EA4538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90,04</w:t>
            </w:r>
          </w:p>
        </w:tc>
      </w:tr>
      <w:tr w:rsidR="00B11E9A" w14:paraId="315CC75E" w14:textId="77777777" w:rsidTr="00EA4538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C4DB97A" w14:textId="77777777" w:rsidR="00B11E9A" w:rsidRDefault="00B11E9A" w:rsidP="00EA453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RAZLIKA - VIŠAK / MANJAK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CD1658C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- 1.505,50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83178D0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- 5.400,00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CF48BF2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- 9.153,06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CA9883A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607,97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EDBCD38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169,50</w:t>
            </w:r>
          </w:p>
        </w:tc>
      </w:tr>
    </w:tbl>
    <w:p w14:paraId="4F593BD0" w14:textId="77777777" w:rsidR="00B11E9A" w:rsidRDefault="00B11E9A" w:rsidP="00B11E9A">
      <w:pPr>
        <w:spacing w:line="15" w:lineRule="exact"/>
      </w:pPr>
    </w:p>
    <w:p w14:paraId="2D586C29" w14:textId="77777777" w:rsidR="00B11E9A" w:rsidRDefault="00B11E9A" w:rsidP="00B11E9A">
      <w:pPr>
        <w:spacing w:line="34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B11E9A" w14:paraId="37CF7CC6" w14:textId="77777777" w:rsidTr="00EA4538">
        <w:trPr>
          <w:trHeight w:val="255"/>
        </w:trPr>
        <w:tc>
          <w:tcPr>
            <w:tcW w:w="10035" w:type="dxa"/>
            <w:shd w:val="clear" w:color="auto" w:fill="auto"/>
          </w:tcPr>
          <w:p w14:paraId="343A3351" w14:textId="77777777" w:rsidR="00B11E9A" w:rsidRDefault="00B11E9A" w:rsidP="00EA4538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B) SAŽETAK RAČUNA FINANCIRANJA</w:t>
            </w:r>
          </w:p>
        </w:tc>
      </w:tr>
    </w:tbl>
    <w:p w14:paraId="2DF2834F" w14:textId="77777777" w:rsidR="00B11E9A" w:rsidRDefault="00B11E9A" w:rsidP="00B11E9A">
      <w:pPr>
        <w:spacing w:line="15" w:lineRule="exact"/>
      </w:pPr>
    </w:p>
    <w:p w14:paraId="4BA43D33" w14:textId="77777777" w:rsidR="00B11E9A" w:rsidRDefault="00B11E9A" w:rsidP="00B11E9A">
      <w:pPr>
        <w:spacing w:line="15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B11E9A" w14:paraId="2FAB41B5" w14:textId="77777777" w:rsidTr="00EA4538">
        <w:trPr>
          <w:trHeight w:val="73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CC9CA6" w14:textId="77777777" w:rsidR="00B11E9A" w:rsidRDefault="00B11E9A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Brojčana oznaka i naziv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A28551" w14:textId="77777777" w:rsidR="00B11E9A" w:rsidRDefault="00B11E9A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</w:t>
            </w:r>
            <w:r>
              <w:rPr>
                <w:rStyle w:val="CharacterStyle3"/>
              </w:rPr>
              <w:br/>
              <w:t>31.12.2023.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E13563" w14:textId="77777777" w:rsidR="00B11E9A" w:rsidRDefault="00B11E9A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A0351" w14:textId="77777777" w:rsidR="00B11E9A" w:rsidRDefault="00B11E9A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</w:t>
            </w:r>
            <w:r>
              <w:rPr>
                <w:rStyle w:val="CharacterStyle3"/>
              </w:rPr>
              <w:br/>
              <w:t>31.12.2024.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EDE091" w14:textId="77777777" w:rsidR="00B11E9A" w:rsidRDefault="00B11E9A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>4 / 2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CCDF9C" w14:textId="77777777" w:rsidR="00B11E9A" w:rsidRDefault="00B11E9A" w:rsidP="00EA4538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Indeks</w:t>
            </w:r>
            <w:r>
              <w:rPr>
                <w:rStyle w:val="CharacterStyle4"/>
              </w:rPr>
              <w:br/>
              <w:t xml:space="preserve"> 4 / 3</w:t>
            </w:r>
          </w:p>
        </w:tc>
      </w:tr>
      <w:tr w:rsidR="00B11E9A" w14:paraId="42E579D9" w14:textId="77777777" w:rsidTr="00EA4538">
        <w:trPr>
          <w:trHeight w:val="27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049505" w14:textId="77777777" w:rsidR="00B11E9A" w:rsidRDefault="00B11E9A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D5B99B" w14:textId="77777777" w:rsidR="00B11E9A" w:rsidRDefault="00B11E9A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3E5284" w14:textId="77777777" w:rsidR="00B11E9A" w:rsidRDefault="00B11E9A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F05850" w14:textId="77777777" w:rsidR="00B11E9A" w:rsidRDefault="00B11E9A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78BE0B" w14:textId="77777777" w:rsidR="00B11E9A" w:rsidRDefault="00B11E9A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1F82B0" w14:textId="77777777" w:rsidR="00B11E9A" w:rsidRDefault="00B11E9A" w:rsidP="00EA453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</w:t>
            </w:r>
          </w:p>
        </w:tc>
      </w:tr>
      <w:tr w:rsidR="00B11E9A" w14:paraId="3880CB71" w14:textId="77777777" w:rsidTr="00EA4538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80407C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8 PRIMICI OD FINANCIJSKE IMOVINE I ZADUŽIVANJA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36E043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465710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86C9DE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FB274F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1FDD7D" w14:textId="77777777" w:rsidR="00B11E9A" w:rsidRDefault="00B11E9A" w:rsidP="00EA4538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0,00</w:t>
            </w:r>
          </w:p>
        </w:tc>
      </w:tr>
      <w:tr w:rsidR="00B11E9A" w14:paraId="08B9B3F7" w14:textId="77777777" w:rsidTr="00EA4538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098F62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5 IZDACI ZA FINANCIJSKU IMOVINU I OTPLATE ZAJMOVA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CE7A91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40EFF5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425755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1D1CBD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E455BB" w14:textId="77777777" w:rsidR="00B11E9A" w:rsidRDefault="00B11E9A" w:rsidP="00EA4538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0,00</w:t>
            </w:r>
          </w:p>
        </w:tc>
      </w:tr>
      <w:tr w:rsidR="00B11E9A" w14:paraId="593195CC" w14:textId="77777777" w:rsidTr="00EA4538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739B3B7" w14:textId="77777777" w:rsidR="00B11E9A" w:rsidRDefault="00B11E9A" w:rsidP="00EA453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NETO FINANCIRANJE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BB05B08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7A11CCC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ADA7E40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B2A234F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A99612C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0,00</w:t>
            </w:r>
          </w:p>
        </w:tc>
      </w:tr>
    </w:tbl>
    <w:p w14:paraId="5E4C9184" w14:textId="77777777" w:rsidR="00B11E9A" w:rsidRDefault="00B11E9A" w:rsidP="00B11E9A">
      <w:pPr>
        <w:spacing w:line="15" w:lineRule="exact"/>
      </w:pPr>
    </w:p>
    <w:p w14:paraId="3A777010" w14:textId="77777777" w:rsidR="00B11E9A" w:rsidRDefault="00B11E9A" w:rsidP="00B11E9A">
      <w:pPr>
        <w:spacing w:line="34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B11E9A" w14:paraId="5541F0B7" w14:textId="77777777" w:rsidTr="00EA4538">
        <w:trPr>
          <w:trHeight w:val="255"/>
        </w:trPr>
        <w:tc>
          <w:tcPr>
            <w:tcW w:w="10035" w:type="dxa"/>
            <w:shd w:val="clear" w:color="auto" w:fill="auto"/>
          </w:tcPr>
          <w:p w14:paraId="1312DA00" w14:textId="77777777" w:rsidR="00B11E9A" w:rsidRDefault="00B11E9A" w:rsidP="00EA4538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C) PRENESENI VIŠAK ILI PRENESENI MANJAK</w:t>
            </w:r>
          </w:p>
        </w:tc>
      </w:tr>
    </w:tbl>
    <w:p w14:paraId="5DBC7797" w14:textId="77777777" w:rsidR="00B11E9A" w:rsidRDefault="00B11E9A" w:rsidP="00B11E9A">
      <w:pPr>
        <w:spacing w:line="15" w:lineRule="exact"/>
      </w:pPr>
    </w:p>
    <w:p w14:paraId="2244D744" w14:textId="77777777" w:rsidR="00B11E9A" w:rsidRDefault="00B11E9A" w:rsidP="00B11E9A">
      <w:pPr>
        <w:spacing w:line="13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B11E9A" w14:paraId="1413A0A3" w14:textId="77777777" w:rsidTr="00EA4538">
        <w:trPr>
          <w:trHeight w:val="720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030566" w14:textId="77777777" w:rsidR="00B11E9A" w:rsidRDefault="00B11E9A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Brojčana oznaka i naziv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F2EEA5" w14:textId="77777777" w:rsidR="00B11E9A" w:rsidRDefault="00B11E9A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</w:t>
            </w:r>
            <w:r>
              <w:rPr>
                <w:rStyle w:val="CharacterStyle3"/>
              </w:rPr>
              <w:br/>
              <w:t>31.12.2023.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A32EB" w14:textId="77777777" w:rsidR="00B11E9A" w:rsidRDefault="00B11E9A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402855" w14:textId="77777777" w:rsidR="00B11E9A" w:rsidRDefault="00B11E9A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</w:t>
            </w:r>
            <w:r>
              <w:rPr>
                <w:rStyle w:val="CharacterStyle3"/>
              </w:rPr>
              <w:br/>
              <w:t>31.12.2024.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57F8E0" w14:textId="77777777" w:rsidR="00B11E9A" w:rsidRDefault="00B11E9A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2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F3ABD2" w14:textId="77777777" w:rsidR="00B11E9A" w:rsidRDefault="00B11E9A" w:rsidP="00EA4538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Indeks</w:t>
            </w:r>
            <w:r>
              <w:rPr>
                <w:rStyle w:val="CharacterStyle4"/>
              </w:rPr>
              <w:br/>
              <w:t xml:space="preserve"> 4 / 3</w:t>
            </w:r>
          </w:p>
        </w:tc>
      </w:tr>
      <w:tr w:rsidR="00B11E9A" w14:paraId="38D8A584" w14:textId="77777777" w:rsidTr="00EA4538">
        <w:trPr>
          <w:trHeight w:val="28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063EBE" w14:textId="77777777" w:rsidR="00B11E9A" w:rsidRDefault="00B11E9A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A1DB56" w14:textId="77777777" w:rsidR="00B11E9A" w:rsidRDefault="00B11E9A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6843B0" w14:textId="77777777" w:rsidR="00B11E9A" w:rsidRDefault="00B11E9A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F9A1CA" w14:textId="77777777" w:rsidR="00B11E9A" w:rsidRDefault="00B11E9A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C0769B" w14:textId="77777777" w:rsidR="00B11E9A" w:rsidRDefault="00B11E9A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93094E" w14:textId="77777777" w:rsidR="00B11E9A" w:rsidRDefault="00B11E9A" w:rsidP="00EA453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</w:t>
            </w:r>
          </w:p>
        </w:tc>
      </w:tr>
      <w:tr w:rsidR="00B11E9A" w14:paraId="311C7DDA" w14:textId="77777777" w:rsidTr="00EA4538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6A528AEC" w14:textId="77777777" w:rsidR="00B11E9A" w:rsidRDefault="00B11E9A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92 UKUPAN DONOS VIŠKA / MANJKA IZ PRETHODNIH GODINA*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7BA874FE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089D3EBF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5.400,00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137CCC47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35B57DAF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14:paraId="0EA37DC4" w14:textId="77777777" w:rsidR="00B11E9A" w:rsidRDefault="00B11E9A" w:rsidP="00EA4538">
            <w:pPr>
              <w:pStyle w:val="ParagraphStyle15"/>
              <w:rPr>
                <w:rStyle w:val="CharacterStyle15"/>
              </w:rPr>
            </w:pPr>
          </w:p>
        </w:tc>
      </w:tr>
      <w:tr w:rsidR="00B11E9A" w14:paraId="61379B73" w14:textId="77777777" w:rsidTr="00EA4538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D14F022" w14:textId="77777777" w:rsidR="00B11E9A" w:rsidRDefault="00B11E9A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92 VIŠAK / MANJAK IZ PRETHODNIH GODINA KOJI ĆE SE RASPOREDITI / POKRITI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74D1D53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46AABE2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5.400,00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B50AF75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167D161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6D840B7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350,64</w:t>
            </w:r>
          </w:p>
        </w:tc>
      </w:tr>
    </w:tbl>
    <w:p w14:paraId="2D536511" w14:textId="77777777" w:rsidR="00B11E9A" w:rsidRDefault="00B11E9A" w:rsidP="00B11E9A">
      <w:pPr>
        <w:spacing w:line="15" w:lineRule="exact"/>
      </w:pPr>
    </w:p>
    <w:p w14:paraId="7359124B" w14:textId="77777777" w:rsidR="00B11E9A" w:rsidRDefault="00B11E9A" w:rsidP="00B11E9A">
      <w:pPr>
        <w:spacing w:line="4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B11E9A" w14:paraId="43E4018F" w14:textId="77777777" w:rsidTr="00EA4538">
        <w:trPr>
          <w:trHeight w:val="52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1FAE46" w14:textId="77777777" w:rsidR="00B11E9A" w:rsidRDefault="00B11E9A" w:rsidP="00EA4538">
            <w:pPr>
              <w:pStyle w:val="ParagraphStyle17"/>
              <w:rPr>
                <w:rStyle w:val="CharacterStyle17"/>
              </w:rPr>
            </w:pPr>
            <w:r>
              <w:rPr>
                <w:rStyle w:val="CharacterStyle17"/>
              </w:rPr>
              <w:t>VIŠAK / MANJAK + NETO FINANCIRANJE + PRENESENI REZULTAT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6D83FA" w14:textId="77777777" w:rsidR="00B11E9A" w:rsidRDefault="00B11E9A" w:rsidP="00EA4538">
            <w:pPr>
              <w:pStyle w:val="ParagraphStyle18"/>
              <w:rPr>
                <w:rStyle w:val="CharacterStyle1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6CF1C7" w14:textId="77777777" w:rsidR="00B11E9A" w:rsidRDefault="00B11E9A" w:rsidP="00EA4538">
            <w:pPr>
              <w:pStyle w:val="ParagraphStyle18"/>
              <w:rPr>
                <w:rStyle w:val="CharacterStyle18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841E9C" w14:textId="77777777" w:rsidR="00B11E9A" w:rsidRDefault="00B11E9A" w:rsidP="00EA4538">
            <w:pPr>
              <w:pStyle w:val="ParagraphStyle18"/>
              <w:rPr>
                <w:rStyle w:val="CharacterStyle18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970CCD" w14:textId="77777777" w:rsidR="00B11E9A" w:rsidRDefault="00B11E9A" w:rsidP="00EA4538">
            <w:pPr>
              <w:pStyle w:val="ParagraphStyle18"/>
              <w:rPr>
                <w:rStyle w:val="CharacterStyle18"/>
              </w:rPr>
            </w:pP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D31547" w14:textId="77777777" w:rsidR="00B11E9A" w:rsidRDefault="00B11E9A" w:rsidP="00EA4538">
            <w:pPr>
              <w:pStyle w:val="ParagraphStyle19"/>
              <w:rPr>
                <w:rStyle w:val="CharacterStyle19"/>
                <w:rFonts w:eastAsia="Calibri"/>
              </w:rPr>
            </w:pPr>
          </w:p>
        </w:tc>
      </w:tr>
    </w:tbl>
    <w:p w14:paraId="1D1CB0B4" w14:textId="77777777" w:rsidR="00B11E9A" w:rsidRDefault="00B11E9A" w:rsidP="00B11E9A">
      <w:pPr>
        <w:spacing w:line="15" w:lineRule="exact"/>
      </w:pPr>
    </w:p>
    <w:p w14:paraId="70B3B67D" w14:textId="77777777" w:rsidR="00B11E9A" w:rsidRDefault="00B11E9A" w:rsidP="00B11E9A">
      <w:pPr>
        <w:spacing w:line="40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0"/>
      </w:tblGrid>
      <w:tr w:rsidR="00B11E9A" w14:paraId="1F5E13CA" w14:textId="77777777" w:rsidTr="00EA4538">
        <w:trPr>
          <w:trHeight w:val="1065"/>
        </w:trPr>
        <w:tc>
          <w:tcPr>
            <w:tcW w:w="9690" w:type="dxa"/>
            <w:shd w:val="clear" w:color="auto" w:fill="auto"/>
          </w:tcPr>
          <w:p w14:paraId="396CD617" w14:textId="77777777" w:rsidR="00B11E9A" w:rsidRDefault="00B11E9A" w:rsidP="00EA4538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lastRenderedPageBreak/>
              <w:t>Napomena:</w:t>
            </w:r>
            <w:r>
              <w:rPr>
                <w:rStyle w:val="CharacterStyle20"/>
                <w:rFonts w:eastAsia="Calibri"/>
              </w:rPr>
              <w:br/>
            </w:r>
            <w:r>
              <w:rPr>
                <w:rStyle w:val="CharacterStyle20"/>
                <w:rFonts w:eastAsia="Calibri"/>
              </w:rPr>
              <w:br/>
              <w:t>* Redak UKUPAN DONOS VIŠKA / MANJKA IZ PRETHODNIH GODINA služi kao informacija i ne uzima se u obzir kod uravnoteženja proračuna, već se proračun uravnotežuje retkom VIŠAK / MANJAK IZ PRETHODNIH GODINA KOJI ĆE SE POKRITI / RASPOREDITI.</w:t>
            </w:r>
          </w:p>
        </w:tc>
      </w:tr>
    </w:tbl>
    <w:p w14:paraId="7729E147" w14:textId="77777777" w:rsidR="00B11E9A" w:rsidRDefault="00B11E9A" w:rsidP="00B11E9A">
      <w:pPr>
        <w:spacing w:line="15" w:lineRule="exact"/>
      </w:pPr>
    </w:p>
    <w:p w14:paraId="2766CF67" w14:textId="77777777" w:rsidR="00B11E9A" w:rsidRDefault="00B11E9A" w:rsidP="00B11E9A">
      <w:pPr>
        <w:spacing w:line="13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5"/>
      </w:tblGrid>
      <w:tr w:rsidR="00B11E9A" w14:paraId="6CA539D4" w14:textId="77777777" w:rsidTr="00EA4538">
        <w:trPr>
          <w:trHeight w:val="435"/>
        </w:trPr>
        <w:tc>
          <w:tcPr>
            <w:tcW w:w="10575" w:type="dxa"/>
            <w:shd w:val="clear" w:color="auto" w:fill="auto"/>
          </w:tcPr>
          <w:p w14:paraId="2E2F6E3F" w14:textId="77777777" w:rsidR="00B11E9A" w:rsidRDefault="00B11E9A" w:rsidP="00EA4538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1.2. RAČUN PRIHODA I RASHODA</w:t>
            </w:r>
          </w:p>
        </w:tc>
      </w:tr>
    </w:tbl>
    <w:p w14:paraId="19A87D25" w14:textId="77777777" w:rsidR="00B11E9A" w:rsidRDefault="00B11E9A" w:rsidP="00B11E9A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5"/>
      </w:tblGrid>
      <w:tr w:rsidR="00B11E9A" w14:paraId="71DFBC51" w14:textId="77777777" w:rsidTr="00EA4538">
        <w:trPr>
          <w:trHeight w:val="270"/>
        </w:trPr>
        <w:tc>
          <w:tcPr>
            <w:tcW w:w="10575" w:type="dxa"/>
            <w:shd w:val="clear" w:color="auto" w:fill="auto"/>
          </w:tcPr>
          <w:p w14:paraId="6FD5A31F" w14:textId="77777777" w:rsidR="00B11E9A" w:rsidRDefault="00B11E9A" w:rsidP="00EA4538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1.2.1. IZVJEŠTAJ O PRIHODIMA I RASHODIMA PREMA EKONOMSKOJ KLASIFIKACIJI</w:t>
            </w:r>
          </w:p>
        </w:tc>
      </w:tr>
    </w:tbl>
    <w:p w14:paraId="2F486A89" w14:textId="77777777" w:rsidR="00B11E9A" w:rsidRDefault="00B11E9A" w:rsidP="00B11E9A">
      <w:pPr>
        <w:spacing w:line="4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330"/>
        <w:gridCol w:w="1725"/>
        <w:gridCol w:w="1740"/>
        <w:gridCol w:w="1740"/>
        <w:gridCol w:w="795"/>
        <w:gridCol w:w="675"/>
      </w:tblGrid>
      <w:tr w:rsidR="00B11E9A" w14:paraId="39C1B5DE" w14:textId="77777777" w:rsidTr="00EA4538">
        <w:trPr>
          <w:trHeight w:val="645"/>
        </w:trPr>
        <w:tc>
          <w:tcPr>
            <w:tcW w:w="3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082BCE08" w14:textId="77777777" w:rsidR="00B11E9A" w:rsidRDefault="00B11E9A" w:rsidP="00EA4538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Brojčana oznaka i naziv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38BCE98" w14:textId="77777777" w:rsidR="00B11E9A" w:rsidRDefault="00B11E9A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Ostvarenje / izvršenje </w:t>
            </w:r>
            <w:r>
              <w:rPr>
                <w:rStyle w:val="CharacterStyle3"/>
              </w:rPr>
              <w:br/>
              <w:t>31.12.2023.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75814DD8" w14:textId="77777777" w:rsidR="00B11E9A" w:rsidRDefault="00B11E9A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7C94533F" w14:textId="77777777" w:rsidR="00B11E9A" w:rsidRDefault="00B11E9A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Ostvarenje / izvršenje </w:t>
            </w:r>
            <w:r>
              <w:rPr>
                <w:rStyle w:val="CharacterStyle3"/>
              </w:rPr>
              <w:br/>
              <w:t>31.12.2024.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614A9AC9" w14:textId="77777777" w:rsidR="00B11E9A" w:rsidRDefault="00B11E9A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0620F773" w14:textId="77777777" w:rsidR="00B11E9A" w:rsidRDefault="00B11E9A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3</w:t>
            </w:r>
          </w:p>
        </w:tc>
      </w:tr>
      <w:tr w:rsidR="00B11E9A" w14:paraId="565AE6D1" w14:textId="77777777" w:rsidTr="00EA4538">
        <w:trPr>
          <w:trHeight w:val="195"/>
        </w:trPr>
        <w:tc>
          <w:tcPr>
            <w:tcW w:w="39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6ADD3D" w14:textId="77777777" w:rsidR="00B11E9A" w:rsidRDefault="00B11E9A" w:rsidP="00EA4538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72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B653F6" w14:textId="77777777" w:rsidR="00B11E9A" w:rsidRDefault="00B11E9A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7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BFE64D" w14:textId="77777777" w:rsidR="00B11E9A" w:rsidRDefault="00B11E9A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7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F2DAF6" w14:textId="77777777" w:rsidR="00B11E9A" w:rsidRDefault="00B11E9A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7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C6D1AE" w14:textId="77777777" w:rsidR="00B11E9A" w:rsidRDefault="00B11E9A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6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66D088" w14:textId="77777777" w:rsidR="00B11E9A" w:rsidRDefault="00B11E9A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</w:t>
            </w:r>
          </w:p>
        </w:tc>
      </w:tr>
      <w:tr w:rsidR="00B11E9A" w14:paraId="03EF4763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55D20A" w14:textId="77777777" w:rsidR="00B11E9A" w:rsidRDefault="00B11E9A" w:rsidP="00EA4538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67BBFA" w14:textId="77777777" w:rsidR="00B11E9A" w:rsidRDefault="00B11E9A" w:rsidP="00EA453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UKUPNO PRIHODI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A3207E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1.200.667,31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223DDE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1.780.420,00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AC3B0D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1.527.584,44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622D8C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127,23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7A4D2C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85,80</w:t>
            </w:r>
          </w:p>
        </w:tc>
      </w:tr>
      <w:tr w:rsidR="00B11E9A" w14:paraId="04BBCEA5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924F80" w14:textId="77777777" w:rsidR="00B11E9A" w:rsidRDefault="00B11E9A" w:rsidP="00EA453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008D42" w14:textId="77777777" w:rsidR="00B11E9A" w:rsidRDefault="00B11E9A" w:rsidP="00EA453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37F9D0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1.200.667,31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777C6C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1.780.420,00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ED2F99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1.527.584,44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47DDDE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127,23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176CF6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85,80</w:t>
            </w:r>
          </w:p>
        </w:tc>
      </w:tr>
      <w:tr w:rsidR="00B11E9A" w14:paraId="765D1D82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F3490A" w14:textId="77777777" w:rsidR="00B11E9A" w:rsidRDefault="00B11E9A" w:rsidP="00EA453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45C7D9" w14:textId="77777777" w:rsidR="00B11E9A" w:rsidRDefault="00B11E9A" w:rsidP="00EA453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Pomoći iz inozemstva i od subjekata unutar općeg proračuna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1080AF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1.120.732,33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25A3E5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1.675.990,00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0D7ECF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1.431.469,14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C66CFE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127,73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50230B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85,41</w:t>
            </w:r>
          </w:p>
        </w:tc>
      </w:tr>
      <w:tr w:rsidR="00B11E9A" w14:paraId="1D13AC54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41ED20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636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32C9DB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Pomoći proračunskim korisnicima iz proračuna koji im nije nadležan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769952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1.120.732,33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E4B28F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A2F4A2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1.431.469,14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8FDF23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127,73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703E51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7EA14852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C6D295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6361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895D37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Tekuće pomoći proračunskim korisnicima iz proračuna koji im nije nadležan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CA04F0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1.108.729,31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2C2BA0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927B0F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1.418.590,32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87B170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127,95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AED7FF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37B86AA1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6072BE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6362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1EADBA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Kapitalne pomoći proračunskim korisnicima iz proračuna koji im nije nadležan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FB9615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12.003,02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B9717A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434AF5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12.878,82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9F7995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107,30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084E80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4B0D1C25" w14:textId="77777777" w:rsidTr="00EA4538">
        <w:trPr>
          <w:trHeight w:val="66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DF6C25" w14:textId="77777777" w:rsidR="00B11E9A" w:rsidRDefault="00B11E9A" w:rsidP="00EA453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44901F" w14:textId="77777777" w:rsidR="00B11E9A" w:rsidRDefault="00B11E9A" w:rsidP="00EA453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Prihodi od upravnih i administrativnih pristojbi, pristojbi po posebnim propisima i naknada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59D671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448,38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849D85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300,00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9BC371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A5B4DE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189B5E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</w:t>
            </w:r>
          </w:p>
        </w:tc>
      </w:tr>
      <w:tr w:rsidR="00B11E9A" w14:paraId="1782CD67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FD9DB8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652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988100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po posebnim propisima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9998B7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448,38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849BC5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588EA2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64D44A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30E30A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57FECB37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0EA8EF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6526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739B5D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Ostali nespomenuti prihodi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1BFDA6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448,38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DEB25C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6D1A04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8BAD78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8AC045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5ACA41C3" w14:textId="77777777" w:rsidTr="00EA4538">
        <w:trPr>
          <w:trHeight w:val="66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C6E701" w14:textId="77777777" w:rsidR="00B11E9A" w:rsidRDefault="00B11E9A" w:rsidP="00EA453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98EC07" w14:textId="77777777" w:rsidR="00B11E9A" w:rsidRDefault="00B11E9A" w:rsidP="00EA453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Prihodi od prodaje proizvoda i robe te pruženih usluga, prihodi od donacija te povrati po protestiranim jamstvima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A39A24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3.955,41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5D2980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6.300,00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0DE5D8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5.660,00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378136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143,10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64C444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89,84</w:t>
            </w:r>
          </w:p>
        </w:tc>
      </w:tr>
      <w:tr w:rsidR="00B11E9A" w14:paraId="56EEFB26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49C69C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661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55104F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od prodaje proizvoda i robe te pruženih usluga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5F8509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511,00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7F780B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2D2CAA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175A76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F63F80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148D9FC8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25BEFE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6615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1CD61D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od pruženih usluga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4EE715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511,00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03F495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CADDF6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B1D426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248EF9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3D1E0877" w14:textId="77777777" w:rsidTr="00EA4538">
        <w:trPr>
          <w:trHeight w:val="64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376D69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663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6D2000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Donacije od pravnih i fizičkih osoba izvan općeg proračuna te povrat donacija i kapitalnih pomoći po protestiranim jamstvima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716515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3.444,41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3FC29B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195E0B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5.660,00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9AC82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164,32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9BBFE8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27329942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378742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6631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4CDA80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Tekuće donacije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672D14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3.444,41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39242B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2D5F89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5.660,00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B6E368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164,32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3F0869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23CB5E52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2E4F25" w14:textId="77777777" w:rsidR="00B11E9A" w:rsidRDefault="00B11E9A" w:rsidP="00EA453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67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9F13F0" w14:textId="77777777" w:rsidR="00B11E9A" w:rsidRDefault="00B11E9A" w:rsidP="00EA453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Prihodi iz nadležnog proračuna i od HZZO-a temeljem ugovornih obveza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CC9B54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75.531,19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6FC7BF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97.830,00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4EC93F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90.455,30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8B4E14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119,76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3F2717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92,46</w:t>
            </w:r>
          </w:p>
        </w:tc>
      </w:tr>
      <w:tr w:rsidR="00B11E9A" w14:paraId="037AE5FF" w14:textId="77777777" w:rsidTr="00EA4538">
        <w:trPr>
          <w:trHeight w:val="66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EE35C6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671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91B96F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iz nadležnog proračuna za financiranje redovne djelatnosti proračunskih korisnika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839C42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75.531,19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0E6E03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9F415B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90.455,30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9B18DA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119,76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152009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762A1854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D60A42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6711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54364E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iz nadležnog proračuna za financiranje rashoda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B42E3E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75.218,29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5EED8A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CBD26D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88.999,30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546CD9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118,32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E0A516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6783DB41" w14:textId="77777777" w:rsidTr="00EA4538">
        <w:trPr>
          <w:trHeight w:val="64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F43877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6712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270112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iz nadležnog proračuna za financiranje rashoda za nabavu nefinancijske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61198F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312,90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61E4CE8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791E78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1.456,00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92D8A9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465,32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8E70A3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</w:tbl>
    <w:p w14:paraId="487F35BD" w14:textId="77777777" w:rsidR="00B11E9A" w:rsidRDefault="00B11E9A" w:rsidP="00B11E9A">
      <w:pPr>
        <w:sectPr w:rsidR="00B11E9A">
          <w:headerReference w:type="default" r:id="rId7"/>
          <w:footerReference w:type="default" r:id="rId8"/>
          <w:pgSz w:w="11908" w:h="16833"/>
          <w:pgMar w:top="1080" w:right="481" w:bottom="850" w:left="827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330"/>
        <w:gridCol w:w="1725"/>
        <w:gridCol w:w="1740"/>
        <w:gridCol w:w="1740"/>
        <w:gridCol w:w="795"/>
        <w:gridCol w:w="675"/>
      </w:tblGrid>
      <w:tr w:rsidR="00B11E9A" w14:paraId="27B9ED3D" w14:textId="77777777" w:rsidTr="00EA4538">
        <w:trPr>
          <w:trHeight w:val="645"/>
        </w:trPr>
        <w:tc>
          <w:tcPr>
            <w:tcW w:w="3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533D676E" w14:textId="77777777" w:rsidR="00B11E9A" w:rsidRDefault="00B11E9A" w:rsidP="00EA4538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lastRenderedPageBreak/>
              <w:t>Brojčana oznaka i naziv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75B5C3A5" w14:textId="77777777" w:rsidR="00B11E9A" w:rsidRDefault="00B11E9A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Ostvarenje / izvršenje </w:t>
            </w:r>
            <w:r>
              <w:rPr>
                <w:rStyle w:val="CharacterStyle3"/>
              </w:rPr>
              <w:br/>
              <w:t>31.12.2023.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591F853B" w14:textId="77777777" w:rsidR="00B11E9A" w:rsidRDefault="00B11E9A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2946FEAE" w14:textId="77777777" w:rsidR="00B11E9A" w:rsidRDefault="00B11E9A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Ostvarenje / izvršenje </w:t>
            </w:r>
            <w:r>
              <w:rPr>
                <w:rStyle w:val="CharacterStyle3"/>
              </w:rPr>
              <w:br/>
              <w:t>31.12.2024.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23A50F50" w14:textId="77777777" w:rsidR="00B11E9A" w:rsidRDefault="00B11E9A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0E492916" w14:textId="77777777" w:rsidR="00B11E9A" w:rsidRDefault="00B11E9A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3</w:t>
            </w:r>
          </w:p>
        </w:tc>
      </w:tr>
      <w:tr w:rsidR="00B11E9A" w14:paraId="3F274B75" w14:textId="77777777" w:rsidTr="00EA4538">
        <w:trPr>
          <w:trHeight w:val="195"/>
        </w:trPr>
        <w:tc>
          <w:tcPr>
            <w:tcW w:w="39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CEF223" w14:textId="77777777" w:rsidR="00B11E9A" w:rsidRDefault="00B11E9A" w:rsidP="00EA4538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72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2BEC4C" w14:textId="77777777" w:rsidR="00B11E9A" w:rsidRDefault="00B11E9A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7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1519AB" w14:textId="77777777" w:rsidR="00B11E9A" w:rsidRDefault="00B11E9A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7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868AE9" w14:textId="77777777" w:rsidR="00B11E9A" w:rsidRDefault="00B11E9A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7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8C0C07" w14:textId="77777777" w:rsidR="00B11E9A" w:rsidRDefault="00B11E9A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6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B613EE" w14:textId="77777777" w:rsidR="00B11E9A" w:rsidRDefault="00B11E9A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</w:t>
            </w:r>
          </w:p>
        </w:tc>
      </w:tr>
      <w:tr w:rsidR="00B11E9A" w14:paraId="165A478D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869D1C" w14:textId="77777777" w:rsidR="00B11E9A" w:rsidRDefault="00B11E9A" w:rsidP="00EA4538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4615FD" w14:textId="77777777" w:rsidR="00B11E9A" w:rsidRDefault="00B11E9A" w:rsidP="00EA453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UKUPNO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C64415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1.202.172,81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2EA3CF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1.785.820,00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4F0F4B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1.536.737,50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0A9AF2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127,83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E70292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86,05</w:t>
            </w:r>
          </w:p>
        </w:tc>
      </w:tr>
      <w:tr w:rsidR="00B11E9A" w14:paraId="371C79D0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779BA8" w14:textId="77777777" w:rsidR="00B11E9A" w:rsidRDefault="00B11E9A" w:rsidP="00EA453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9B45B0" w14:textId="77777777" w:rsidR="00B11E9A" w:rsidRDefault="00B11E9A" w:rsidP="00EA453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Rashodi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CD399F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1.186.849,59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284394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1.764.474,00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B57528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1.517.517,06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5C6B0D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127,86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83C4AB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86,00</w:t>
            </w:r>
          </w:p>
        </w:tc>
      </w:tr>
      <w:tr w:rsidR="00B11E9A" w14:paraId="6137D07A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79E20D" w14:textId="77777777" w:rsidR="00B11E9A" w:rsidRDefault="00B11E9A" w:rsidP="00EA453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E1E897" w14:textId="77777777" w:rsidR="00B11E9A" w:rsidRDefault="00B11E9A" w:rsidP="00EA453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Rashodi za zaposlene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A4907E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1.043.358,52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480EFC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1.569.725,00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73B1E3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1.348.053,13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7C313A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129,20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7936CA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85,88</w:t>
            </w:r>
          </w:p>
        </w:tc>
      </w:tr>
      <w:tr w:rsidR="00B11E9A" w14:paraId="3ED48F50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45C425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828187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Plaće (Bruto)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AFF9D3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862.099,73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0FEF11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5329BC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1.115.746,15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74BA82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129,42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23E352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4731D605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8AD7AF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815CCC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Plaće za redovan rad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D1BA47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862.099,73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E40A29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66B4F7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1.115.746,15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393B0E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129,42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9B3AF5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2F2CBC56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EC51F6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112388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Ostali rashodi za zaposlene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8CF818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40.769,22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166278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CC86CF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51.859,24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5CB5A7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127,20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B18449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19FBEB35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420495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3121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B6C410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Ostali rashodi za zaposlene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8C5DED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40.769,22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FC04D9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52B1B5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51.859,24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781B0F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127,20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B2F209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679D2096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7B22F9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F998AD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Doprinosi na plaće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63062F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140.489,57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F0EAAD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67D222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180.447,74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F50950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128,44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732D4A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1DE34223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F7F6E2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3132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C6EE27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Doprinosi za obvezno zdravstveno osiguranje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AB34E6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140.489,57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19103B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907583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180.447,74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F8E068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128,44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C5CA00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14C0A253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6CEDFD" w14:textId="77777777" w:rsidR="00B11E9A" w:rsidRDefault="00B11E9A" w:rsidP="00EA453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F2E25F" w14:textId="77777777" w:rsidR="00B11E9A" w:rsidRDefault="00B11E9A" w:rsidP="00EA453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Materijalni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E319B9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142.873,08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5EA56D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194.039,00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FD0A8E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168.860,80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8AE01F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118,19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C4ECE3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87,02</w:t>
            </w:r>
          </w:p>
        </w:tc>
      </w:tr>
      <w:tr w:rsidR="00B11E9A" w14:paraId="49EE0C11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20062C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998C6C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Naknade troškova zaposlenima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ACB4D1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31.026,70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A1AEDD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BE0E5A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34.632,19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398A21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111,62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750282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4A29FE7B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51D605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8C6297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Službena putovanja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AF46D2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1.949,14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3CCBD1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63EF8F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1.797,22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EA2A98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92,21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6710DC4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3DB547C8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148C33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3212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53605C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Naknade za prijevoz, za rad na terenu i odvojeni život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A48F7A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25.589,92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20FDEF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BA7FA9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28.676,89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C034F5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112,06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BC8E8B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03B0DC1F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8FA2F6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3213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6BB95F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Stručno usavršavanje zaposlenika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B32AAF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488,27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7945C0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75D035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296,00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C16BF4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60,62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573C4B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42CAAA10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F940B1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3214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339F51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Ostale naknade troškova zaposlenima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73B82D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2.999,37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6D5057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B00A12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3.862,08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7F4708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128,76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D4C65E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7768C6A4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EAFE34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26FB4B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Rashodi za materijal i energiju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831D07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66.898,39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FD5289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542610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89.181,46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451AEA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133,31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265A73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1238673B" w14:textId="77777777" w:rsidTr="00EA4538">
        <w:trPr>
          <w:trHeight w:val="5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996BC1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3221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C78D6C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Uredski materijal i ostali materijalni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895EEC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7.480,04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0B52C8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73B4B2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10.190,35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E7FC2F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136,23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C28A18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0AC87DEA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DCF1DE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3222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37844C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Materijal i sirovine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DB4FB8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39.878,75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8E2646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5F42DD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54.738,74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9506A8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137,26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2D23F0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33600A32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9337AC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3223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CBAE21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Energija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E4105C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15.573,49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549A99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BBBF1E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22.007,69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9FAC13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141,32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994E5D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7F04EDDE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73F3CA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3224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5C34C5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Materijal i dijelovi za tekuće i investicijsko održavanje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613FBC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3.438,43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D6E4CB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13FCE3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1.247,64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D972B2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36,29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11F586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0AE52280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2655D5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3225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B7B3B5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Sitni inventar i autogume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75ECD1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197,18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0ABB08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B60915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997,04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874909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505,65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09D960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651A596C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3694E43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3227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EC17F0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Službena, radna i zaštitna odjeća i obuća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5F237D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330,50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E128F5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ED21D7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37E416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35F58F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072B8ECE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E56258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FAA935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Rashodi za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3A0490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39.665,29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CDC587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1FC0BE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38.789,43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322272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97,79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605F0F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434BBF49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122BD6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2870A8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Usluge telefona, interneta, pošte i prijevoza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76B48D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11.160,93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F93EB0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E6F25B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13.783,93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EC4FD1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123,50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BEFF10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6514D714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F62F62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84909A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Usluge tekućeg i investicijskog održavanja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AC4127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14.195,98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4C73DF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0611D8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7.121,17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E77185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50,16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FAE44A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782DDADA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8BFF31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C9EE56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Komunalne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1C95D0C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8.152,02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0335F5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39AC03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10.223,64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889574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125,41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DA5CFA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132FDD3D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31DD1A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FBE452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Zdravstvene i veterinarske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72E844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3.803,05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4567AC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A70BB2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4.240,60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78A02E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111,51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A5C97F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</w:tbl>
    <w:p w14:paraId="2E47274E" w14:textId="77777777" w:rsidR="00B11E9A" w:rsidRDefault="00B11E9A" w:rsidP="00B11E9A">
      <w:pPr>
        <w:sectPr w:rsidR="00B11E9A">
          <w:headerReference w:type="default" r:id="rId9"/>
          <w:footerReference w:type="default" r:id="rId10"/>
          <w:pgSz w:w="11908" w:h="16833"/>
          <w:pgMar w:top="1080" w:right="481" w:bottom="850" w:left="827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330"/>
        <w:gridCol w:w="1725"/>
        <w:gridCol w:w="1740"/>
        <w:gridCol w:w="1740"/>
        <w:gridCol w:w="795"/>
        <w:gridCol w:w="675"/>
      </w:tblGrid>
      <w:tr w:rsidR="00B11E9A" w14:paraId="351DF97C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BBB360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lastRenderedPageBreak/>
              <w:t>3237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DD5420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Intelektualne i osobne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F118FA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1.842,43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58285C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10F684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1.045,14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CDD610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56,73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99DF73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3FFDC59E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F8DCCE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3238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3BA95C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Računalne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DCFA65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7EFBF1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93FAC8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2.100,00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08A744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05C905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7C80E772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932188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3239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7A1DCB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D5E835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510,88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3A3602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36D532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274,95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9DE3A4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53,82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32C372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57466D02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3BFB12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329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1BC8B7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Ostali nespomenuti rashodi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EFF2F7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5.282,70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48C971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64DA7B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6.257,72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1E5FD9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118,46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4FE665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7898F7C2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D0C808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3295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96C0BC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Pristojbe i naknade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6CC05E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544,43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1CA858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731BC6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133,24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FD52AB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24,47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595EDC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0D3F9E60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65C584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3299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570C22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Ostali nespomenuti rashodi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792A27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4.738,27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52DDAE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0F28F0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6.124,48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A25906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129,26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3E3338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072FC3EA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AB70BC" w14:textId="77777777" w:rsidR="00B11E9A" w:rsidRDefault="00B11E9A" w:rsidP="00EA453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10CE6A" w14:textId="77777777" w:rsidR="00B11E9A" w:rsidRDefault="00B11E9A" w:rsidP="00EA453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Naknade građanima i kućanstvima na temelju osiguranja i druge naknade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CB847B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20,13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A669EE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100,00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3AA40D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B489B3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135EFC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</w:t>
            </w:r>
          </w:p>
        </w:tc>
      </w:tr>
      <w:tr w:rsidR="00B11E9A" w14:paraId="5B8664A4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7B9DBB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372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5EF1D6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Ostale naknade građanima i kućanstvima iz proračuna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7095F5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20,13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358B2E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293FE0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8437E2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60CC32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606F8C7F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CFD68C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3722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669313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Naknade građanima i kućanstvima u naravi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250E0E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20,13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98F3DF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D0821B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1C4CAE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B68740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6FEB6D04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6DD3B5" w14:textId="77777777" w:rsidR="00B11E9A" w:rsidRDefault="00B11E9A" w:rsidP="00EA453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38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F8BFD" w14:textId="77777777" w:rsidR="00B11E9A" w:rsidRDefault="00B11E9A" w:rsidP="00EA453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Rashodi za donacije, kazne, naknade šteta i kapitalne pomoći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8A3C74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597,86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3E1C4A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610,00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CFF6F6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603,13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41F80F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100,88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D6363B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98,87</w:t>
            </w:r>
          </w:p>
        </w:tc>
      </w:tr>
      <w:tr w:rsidR="00B11E9A" w14:paraId="12344FDD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C22EC3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381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88AF80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Tekuće donacije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C1B857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597,86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C99860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9E7929C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603,13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F04EB5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100,88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0815AD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79AD494E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E885BB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3812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5F5CD5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Tekuće donacije u naravi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7921A2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597,86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0C1DEB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E48095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603,13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25C785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100,88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6408AA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1F813096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E23697" w14:textId="77777777" w:rsidR="00B11E9A" w:rsidRDefault="00B11E9A" w:rsidP="00EA453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54FF13" w14:textId="77777777" w:rsidR="00B11E9A" w:rsidRDefault="00B11E9A" w:rsidP="00EA453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Rashodi za nabavu nefinancijske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CA2291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15.323,22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9CE406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21.346,00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E4A1BB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19.220,44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1D5DF9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125,43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AAE789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90,04</w:t>
            </w:r>
          </w:p>
        </w:tc>
      </w:tr>
      <w:tr w:rsidR="00B11E9A" w14:paraId="4583DA25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31BEB6" w14:textId="77777777" w:rsidR="00B11E9A" w:rsidRDefault="00B11E9A" w:rsidP="00EA453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42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6E2C41" w14:textId="77777777" w:rsidR="00B11E9A" w:rsidRDefault="00B11E9A" w:rsidP="00EA453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Rashodi za nabavu proizvedene dugotrajne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A46ED1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15.323,22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3BFA0E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21.346,00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4F4B26A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19.220,44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6D89B7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125,43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48F8F6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90,04</w:t>
            </w:r>
          </w:p>
        </w:tc>
      </w:tr>
      <w:tr w:rsidR="00B11E9A" w14:paraId="013C883E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54A31E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422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02A265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Postrojenja i oprema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1CD721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3.188,90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75F00C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86B4C8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5.992,90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D22DE0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187,93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36E6AF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3D4ACE79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435CA3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4221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458FD6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Uredska oprema i namještaj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ABFA0A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1.300,00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A44C5E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1279DB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209,00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D999E1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16,08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F125FB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1E43A724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DFCBF3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4223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A01ADF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Oprema za održavanje i zaštitu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339E93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5744C6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F60B76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1.330,00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5229C29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CDB91E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7F97DEF7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FD1A4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4227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CA57F1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Uređaji, strojevi i oprema za ostale namjene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9CB0D0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1.888,90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37E392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2220DF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4.453,90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53D3C4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235,79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EFEE5B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559D57B2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5195A2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424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E60A8B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Knjige, umjetnička djela i ostale izložbene vrijednosti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2F5429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12.134,32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BC6CB4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A31DFD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13.227,54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C262A0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109,01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4E8DA8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B11E9A" w14:paraId="3E68D8B5" w14:textId="77777777" w:rsidTr="00EA4538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3A36A3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4241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4EBF11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Knjige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04BD53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12.134,32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E0044C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11CE39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13.227,54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2128C9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109,01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269D2F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</w:p>
        </w:tc>
      </w:tr>
    </w:tbl>
    <w:p w14:paraId="574E8047" w14:textId="77777777" w:rsidR="00B11E9A" w:rsidRDefault="00B11E9A" w:rsidP="00B11E9A">
      <w:pPr>
        <w:spacing w:line="15" w:lineRule="exact"/>
      </w:pPr>
    </w:p>
    <w:p w14:paraId="59144353" w14:textId="08A40CAB" w:rsidR="00B3586A" w:rsidRDefault="00B3586A"/>
    <w:p w14:paraId="1886B299" w14:textId="027E4D16" w:rsidR="00B11E9A" w:rsidRDefault="00B11E9A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11E9A" w14:paraId="759160F7" w14:textId="77777777" w:rsidTr="00EA4538">
        <w:trPr>
          <w:trHeight w:val="300"/>
        </w:trPr>
        <w:tc>
          <w:tcPr>
            <w:tcW w:w="10050" w:type="dxa"/>
            <w:shd w:val="clear" w:color="auto" w:fill="auto"/>
          </w:tcPr>
          <w:p w14:paraId="0FF2ED97" w14:textId="77777777" w:rsidR="00B11E9A" w:rsidRDefault="00B11E9A" w:rsidP="00EA4538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1.2.2. IZVJEŠTAJ O PRIHODIMA I RASHODIMA PREMA IZVORIMA FINANCIRANJA</w:t>
            </w:r>
          </w:p>
        </w:tc>
      </w:tr>
    </w:tbl>
    <w:p w14:paraId="6541DCE3" w14:textId="77777777" w:rsidR="00B11E9A" w:rsidRDefault="00B11E9A" w:rsidP="00B11E9A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11E9A" w14:paraId="3850F4AD" w14:textId="77777777" w:rsidTr="00EA4538">
        <w:trPr>
          <w:trHeight w:val="315"/>
        </w:trPr>
        <w:tc>
          <w:tcPr>
            <w:tcW w:w="10050" w:type="dxa"/>
            <w:shd w:val="clear" w:color="auto" w:fill="auto"/>
            <w:vAlign w:val="center"/>
          </w:tcPr>
          <w:p w14:paraId="2AC3E5BB" w14:textId="77777777" w:rsidR="00B11E9A" w:rsidRDefault="00B11E9A" w:rsidP="00EA4538">
            <w:pPr>
              <w:pStyle w:val="ParagraphStyle1"/>
              <w:rPr>
                <w:rStyle w:val="CharacterStyle1"/>
              </w:rPr>
            </w:pPr>
          </w:p>
        </w:tc>
      </w:tr>
    </w:tbl>
    <w:p w14:paraId="14C75E1A" w14:textId="77777777" w:rsidR="00B11E9A" w:rsidRDefault="00B11E9A" w:rsidP="00B11E9A">
      <w:pPr>
        <w:spacing w:line="21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565"/>
        <w:gridCol w:w="1845"/>
        <w:gridCol w:w="1860"/>
        <w:gridCol w:w="1860"/>
        <w:gridCol w:w="780"/>
        <w:gridCol w:w="660"/>
      </w:tblGrid>
      <w:tr w:rsidR="00B11E9A" w14:paraId="5DEEC2C3" w14:textId="77777777" w:rsidTr="00EA4538">
        <w:trPr>
          <w:trHeight w:val="555"/>
        </w:trPr>
        <w:tc>
          <w:tcPr>
            <w:tcW w:w="3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F71C956" w14:textId="77777777" w:rsidR="00B11E9A" w:rsidRDefault="00B11E9A" w:rsidP="00EA4538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Brojčana oznaka i naziv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B45C36F" w14:textId="77777777" w:rsidR="00B11E9A" w:rsidRDefault="00B11E9A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31.12.2023.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0E672EFA" w14:textId="77777777" w:rsidR="00B11E9A" w:rsidRDefault="00B11E9A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781E265" w14:textId="77777777" w:rsidR="00B11E9A" w:rsidRDefault="00B11E9A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31.12.2024.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CD711A9" w14:textId="77777777" w:rsidR="00B11E9A" w:rsidRDefault="00B11E9A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4 / 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1CD597D" w14:textId="77777777" w:rsidR="00B11E9A" w:rsidRDefault="00B11E9A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3</w:t>
            </w:r>
          </w:p>
        </w:tc>
      </w:tr>
      <w:tr w:rsidR="00B11E9A" w14:paraId="26DA7A63" w14:textId="77777777" w:rsidTr="00EA4538">
        <w:trPr>
          <w:trHeight w:val="225"/>
        </w:trPr>
        <w:tc>
          <w:tcPr>
            <w:tcW w:w="30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B28F14" w14:textId="77777777" w:rsidR="00B11E9A" w:rsidRDefault="00B11E9A" w:rsidP="00EA4538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8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27BCBE" w14:textId="77777777" w:rsidR="00B11E9A" w:rsidRDefault="00B11E9A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80B3FF" w14:textId="77777777" w:rsidR="00B11E9A" w:rsidRDefault="00B11E9A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85F190" w14:textId="77777777" w:rsidR="00B11E9A" w:rsidRDefault="00B11E9A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90F66F" w14:textId="77777777" w:rsidR="00B11E9A" w:rsidRDefault="00B11E9A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4AC0FD" w14:textId="77777777" w:rsidR="00B11E9A" w:rsidRDefault="00B11E9A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</w:t>
            </w:r>
          </w:p>
        </w:tc>
      </w:tr>
      <w:tr w:rsidR="00B11E9A" w14:paraId="65056B72" w14:textId="77777777" w:rsidTr="00EA4538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95DE97" w14:textId="77777777" w:rsidR="00B11E9A" w:rsidRDefault="00B11E9A" w:rsidP="00EA4538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890A4A" w14:textId="77777777" w:rsidR="00B11E9A" w:rsidRDefault="00B11E9A" w:rsidP="00EA453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UKUPNO PRIHODI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5CA501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1.200.667,31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32F552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1.780.420,00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FA4273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1.527.584,44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D412B0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127,23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DDCCC4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85,80</w:t>
            </w:r>
          </w:p>
        </w:tc>
      </w:tr>
      <w:tr w:rsidR="00B11E9A" w14:paraId="66995EBD" w14:textId="77777777" w:rsidTr="00EA4538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F7D227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45DE90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OPĆI PRIHODI I PRIMICI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77FD39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901,48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3A556A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4.811,00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EB97F5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4.654,59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313A51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516,33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9704A1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96,75</w:t>
            </w:r>
          </w:p>
        </w:tc>
      </w:tr>
      <w:tr w:rsidR="00B11E9A" w14:paraId="2559514E" w14:textId="77777777" w:rsidTr="00EA4538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D47917" w14:textId="77777777" w:rsidR="00B11E9A" w:rsidRDefault="00B11E9A" w:rsidP="00EA4538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11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362793" w14:textId="77777777" w:rsidR="00B11E9A" w:rsidRDefault="00B11E9A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OPĆI PRIHODI I PRIMICI - ŽUPANIJSKI PRORAČUN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98D910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901,48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CC3087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4.811,00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6E6C3C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4.654,59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3AEE53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516,33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D5A64B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96,75</w:t>
            </w:r>
          </w:p>
        </w:tc>
      </w:tr>
      <w:tr w:rsidR="00B11E9A" w14:paraId="3E13996E" w14:textId="77777777" w:rsidTr="00EA4538">
        <w:trPr>
          <w:trHeight w:val="52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90F0CE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72F603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VLASTITI PRIHODI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54AF93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511,00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E0761C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01CF7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03EEE6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F0A5C1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0,00</w:t>
            </w:r>
          </w:p>
        </w:tc>
      </w:tr>
      <w:tr w:rsidR="00B11E9A" w14:paraId="42A90788" w14:textId="77777777" w:rsidTr="00EA4538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F1F345" w14:textId="77777777" w:rsidR="00B11E9A" w:rsidRDefault="00B11E9A" w:rsidP="00EA4538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lastRenderedPageBreak/>
              <w:t>32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0E5D88" w14:textId="77777777" w:rsidR="00B11E9A" w:rsidRDefault="00B11E9A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VLASTITI PRIHODI - PRORAČUNSKI KORISNICI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26FE7A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511,00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FD6084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800,00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6C8BC2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3A6938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E357B9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</w:tr>
      <w:tr w:rsidR="00B11E9A" w14:paraId="24F175E4" w14:textId="77777777" w:rsidTr="00EA4538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92D681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3BF47F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ZA POSEBNE NAMJENE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1F799D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62.472,41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894ED5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70.242,00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A21034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65.660,61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547808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105,10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8D75EA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93,48</w:t>
            </w:r>
          </w:p>
        </w:tc>
      </w:tr>
      <w:tr w:rsidR="00B11E9A" w14:paraId="2335D84B" w14:textId="77777777" w:rsidTr="00EA4538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44728F" w14:textId="77777777" w:rsidR="00B11E9A" w:rsidRDefault="00B11E9A" w:rsidP="00EA4538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46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EBC3C6" w14:textId="77777777" w:rsidR="00B11E9A" w:rsidRDefault="00B11E9A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PRIHODI ZA POSEBNE NAMJENE - DECENTRALIZACIJA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C24505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62.024,03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DE8C3D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69.942,00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B6CC37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65.660,61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C51B78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105,86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BB9AFD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93,88</w:t>
            </w:r>
          </w:p>
        </w:tc>
      </w:tr>
      <w:tr w:rsidR="00B11E9A" w14:paraId="36A85B45" w14:textId="77777777" w:rsidTr="00EA4538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B77CCD" w14:textId="77777777" w:rsidR="00B11E9A" w:rsidRDefault="00B11E9A" w:rsidP="00EA4538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49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3BB039" w14:textId="77777777" w:rsidR="00B11E9A" w:rsidRDefault="00B11E9A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PRIHODI ZA POSEBNE NAMJENE - OSTALO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E435D3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448,38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F1C58F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34B3A1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BCF34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A8D2B6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</w:tr>
      <w:tr w:rsidR="00B11E9A" w14:paraId="10704969" w14:textId="77777777" w:rsidTr="00EA4538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C24705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5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2B8CAA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POMOĆI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C04DB8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1.133.338,01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25E58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1.699.067,00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9A08EB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1.451.609,24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550CFD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128,08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E03C26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85,44</w:t>
            </w:r>
          </w:p>
        </w:tc>
      </w:tr>
      <w:tr w:rsidR="00B11E9A" w14:paraId="7D9D8C8B" w14:textId="77777777" w:rsidTr="00EA4538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BCFF30" w14:textId="77777777" w:rsidR="00B11E9A" w:rsidRDefault="00B11E9A" w:rsidP="00EA4538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52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969732" w14:textId="77777777" w:rsidR="00B11E9A" w:rsidRDefault="00B11E9A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POMOĆI - ŽUPANIJSKI PRORAČUN - EU PROJEKTI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33534B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12.605,68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F6773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23.077,00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005C5A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20.140,10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E3BDAB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159,77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EFFBD9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87,27</w:t>
            </w:r>
          </w:p>
        </w:tc>
      </w:tr>
      <w:tr w:rsidR="00B11E9A" w14:paraId="001946F0" w14:textId="77777777" w:rsidTr="00EA4538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25B319" w14:textId="77777777" w:rsidR="00B11E9A" w:rsidRDefault="00B11E9A" w:rsidP="00EA4538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54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5490A2" w14:textId="77777777" w:rsidR="00B11E9A" w:rsidRDefault="00B11E9A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POMOĆI - KORISNICI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3D8CCB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1.120.732,33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4EF77A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1.675.990,00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78D1D9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1.431.469,14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173318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127,73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100194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85,41</w:t>
            </w:r>
          </w:p>
        </w:tc>
      </w:tr>
      <w:tr w:rsidR="00B11E9A" w14:paraId="72C8EAEF" w14:textId="77777777" w:rsidTr="00EA4538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C31331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C42CE0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DONACIJE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FA47F8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3.444,41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A7D096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5.500,00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F9B5A7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5.660,00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BA9320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164,32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AE2BA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102,91</w:t>
            </w:r>
          </w:p>
        </w:tc>
      </w:tr>
      <w:tr w:rsidR="00B11E9A" w14:paraId="6F4F9B0D" w14:textId="77777777" w:rsidTr="00EA4538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E9CC49" w14:textId="77777777" w:rsidR="00B11E9A" w:rsidRDefault="00B11E9A" w:rsidP="00EA4538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62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ED0EE" w14:textId="77777777" w:rsidR="00B11E9A" w:rsidRDefault="00B11E9A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DONACIJE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B20E15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3.444,41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D30A61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5.500,00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420168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5.660,00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3CC846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164,32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DC08F0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102,91</w:t>
            </w:r>
          </w:p>
        </w:tc>
      </w:tr>
      <w:tr w:rsidR="00B11E9A" w14:paraId="783A8A40" w14:textId="77777777" w:rsidTr="00EA4538">
        <w:trPr>
          <w:trHeight w:val="300"/>
        </w:trPr>
        <w:tc>
          <w:tcPr>
            <w:tcW w:w="10050" w:type="dxa"/>
            <w:gridSpan w:val="7"/>
            <w:shd w:val="clear" w:color="auto" w:fill="auto"/>
            <w:vAlign w:val="center"/>
          </w:tcPr>
          <w:p w14:paraId="5BFC46F2" w14:textId="77777777" w:rsidR="00B11E9A" w:rsidRDefault="00B11E9A" w:rsidP="00EA4538">
            <w:pPr>
              <w:pStyle w:val="ParagraphStyle1"/>
              <w:rPr>
                <w:rStyle w:val="CharacterStyle1"/>
              </w:rPr>
            </w:pPr>
          </w:p>
        </w:tc>
      </w:tr>
    </w:tbl>
    <w:p w14:paraId="78D6BF5E" w14:textId="77777777" w:rsidR="00B11E9A" w:rsidRDefault="00B11E9A" w:rsidP="00B11E9A">
      <w:pPr>
        <w:spacing w:line="22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565"/>
        <w:gridCol w:w="1845"/>
        <w:gridCol w:w="1860"/>
        <w:gridCol w:w="1860"/>
        <w:gridCol w:w="780"/>
        <w:gridCol w:w="660"/>
      </w:tblGrid>
      <w:tr w:rsidR="00B11E9A" w14:paraId="3D2E5010" w14:textId="77777777" w:rsidTr="00EA4538">
        <w:trPr>
          <w:trHeight w:val="555"/>
        </w:trPr>
        <w:tc>
          <w:tcPr>
            <w:tcW w:w="3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1787EBE" w14:textId="77777777" w:rsidR="00B11E9A" w:rsidRDefault="00B11E9A" w:rsidP="00EA4538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Brojčana oznaka i naziv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6A33A21" w14:textId="77777777" w:rsidR="00B11E9A" w:rsidRDefault="00B11E9A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31.12.2023.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EF9EE8A" w14:textId="77777777" w:rsidR="00B11E9A" w:rsidRDefault="00B11E9A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540E2D8" w14:textId="77777777" w:rsidR="00B11E9A" w:rsidRDefault="00B11E9A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31.12.2024.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54B79F2" w14:textId="77777777" w:rsidR="00B11E9A" w:rsidRDefault="00B11E9A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4 / 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B920DF5" w14:textId="77777777" w:rsidR="00B11E9A" w:rsidRDefault="00B11E9A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3</w:t>
            </w:r>
          </w:p>
        </w:tc>
      </w:tr>
      <w:tr w:rsidR="00B11E9A" w14:paraId="019AF4BF" w14:textId="77777777" w:rsidTr="00EA4538">
        <w:trPr>
          <w:trHeight w:val="225"/>
        </w:trPr>
        <w:tc>
          <w:tcPr>
            <w:tcW w:w="30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C24A68" w14:textId="77777777" w:rsidR="00B11E9A" w:rsidRDefault="00B11E9A" w:rsidP="00EA4538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8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AD5465" w14:textId="77777777" w:rsidR="00B11E9A" w:rsidRDefault="00B11E9A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8B6DA6" w14:textId="77777777" w:rsidR="00B11E9A" w:rsidRDefault="00B11E9A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FA53AB" w14:textId="77777777" w:rsidR="00B11E9A" w:rsidRDefault="00B11E9A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68A336" w14:textId="77777777" w:rsidR="00B11E9A" w:rsidRDefault="00B11E9A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4A0B29" w14:textId="77777777" w:rsidR="00B11E9A" w:rsidRDefault="00B11E9A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</w:t>
            </w:r>
          </w:p>
        </w:tc>
      </w:tr>
      <w:tr w:rsidR="00B11E9A" w14:paraId="773B2E28" w14:textId="77777777" w:rsidTr="00EA4538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AC01FE" w14:textId="77777777" w:rsidR="00B11E9A" w:rsidRDefault="00B11E9A" w:rsidP="00EA4538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D52AC1" w14:textId="77777777" w:rsidR="00B11E9A" w:rsidRDefault="00B11E9A" w:rsidP="00EA453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UKUPNO RASHODI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D601A8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1.202.172,81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0A782E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1.785.820,00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130CA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1.536.737,50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A97213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127,83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8A21B0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86,05</w:t>
            </w:r>
          </w:p>
        </w:tc>
      </w:tr>
      <w:tr w:rsidR="00B11E9A" w14:paraId="1154F530" w14:textId="77777777" w:rsidTr="00EA4538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66B0D7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9AE8C4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OPĆI PRIHODI I PRIMICI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E09E09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938,34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1BC29F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4.811,00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061145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4.651,81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D17728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495,75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D5135F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96,69</w:t>
            </w:r>
          </w:p>
        </w:tc>
      </w:tr>
      <w:tr w:rsidR="00B11E9A" w14:paraId="2CDF8649" w14:textId="77777777" w:rsidTr="00EA4538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4EE578" w14:textId="77777777" w:rsidR="00B11E9A" w:rsidRDefault="00B11E9A" w:rsidP="00EA4538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11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C5D476" w14:textId="77777777" w:rsidR="00B11E9A" w:rsidRDefault="00B11E9A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OPĆI PRIHODI I PRIMICI - ŽUPANIJSKI PRORAČUN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745843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938,34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6ABEF2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4.811,00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2C38D9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4.651,81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8DA07F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495,75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52DC70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96,69</w:t>
            </w:r>
          </w:p>
        </w:tc>
      </w:tr>
      <w:tr w:rsidR="00B11E9A" w14:paraId="34E991B7" w14:textId="77777777" w:rsidTr="00EA4538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2F70F2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0C9FE6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VLASTITI PRIHODI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5F05EF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511,00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737153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1.100,00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CF4C47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894,18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AE1270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174,99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0639F1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81,29</w:t>
            </w:r>
          </w:p>
        </w:tc>
      </w:tr>
      <w:tr w:rsidR="00B11E9A" w14:paraId="506F4232" w14:textId="77777777" w:rsidTr="00EA4538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87F809" w14:textId="77777777" w:rsidR="00B11E9A" w:rsidRDefault="00B11E9A" w:rsidP="00EA4538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32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437A51" w14:textId="77777777" w:rsidR="00B11E9A" w:rsidRDefault="00B11E9A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VLASTITI PRIHODI - PRORAČUNSKI KORISNICI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B83172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511,00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4DA8D9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1.100,00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535CC8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894,18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1B373A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174,99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228C5B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81,29</w:t>
            </w:r>
          </w:p>
        </w:tc>
      </w:tr>
      <w:tr w:rsidR="00B11E9A" w14:paraId="69B697B3" w14:textId="77777777" w:rsidTr="00EA4538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4B4869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4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25D296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PRIHODI ZA POSEBNE NAMJENE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0CBAA8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63.875,95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6183BD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70.542,00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07D927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65.596,35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2291CC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102,69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016C7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92,99</w:t>
            </w:r>
          </w:p>
        </w:tc>
      </w:tr>
      <w:tr w:rsidR="00B11E9A" w14:paraId="6405A18A" w14:textId="77777777" w:rsidTr="00EA4538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E68BD7" w14:textId="77777777" w:rsidR="00B11E9A" w:rsidRDefault="00B11E9A" w:rsidP="00EA4538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46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8F7A77" w14:textId="77777777" w:rsidR="00B11E9A" w:rsidRDefault="00B11E9A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PRIHODI ZA POSEBNE NAMJENE - DECENTRALIZACIJA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5A0C62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63.711,74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99EDB0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69.942,00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402380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65.596,35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9E9F92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102,96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5C751D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93,79</w:t>
            </w:r>
          </w:p>
        </w:tc>
      </w:tr>
      <w:tr w:rsidR="00B11E9A" w14:paraId="7AFBEFEA" w14:textId="77777777" w:rsidTr="00EA4538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131A54" w14:textId="77777777" w:rsidR="00B11E9A" w:rsidRDefault="00B11E9A" w:rsidP="00EA4538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49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E5D145" w14:textId="77777777" w:rsidR="00B11E9A" w:rsidRDefault="00B11E9A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PRIHODI ZA POSEBNE NAMJENE - OSTALO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9A2C38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164,21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9F2641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600,00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8B5126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B4E7DC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2FC096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0,00</w:t>
            </w:r>
          </w:p>
        </w:tc>
      </w:tr>
      <w:tr w:rsidR="00B11E9A" w14:paraId="212DB2E0" w14:textId="77777777" w:rsidTr="00EA4538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2FD168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5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813DBF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POMOĆI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2AC6B8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1.133.239,18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163DEA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1.703.567,00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51EEE8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1.459.949,56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471D42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128,83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3A6B29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85,70</w:t>
            </w:r>
          </w:p>
        </w:tc>
      </w:tr>
      <w:tr w:rsidR="00B11E9A" w14:paraId="38CB7D94" w14:textId="77777777" w:rsidTr="00EA4538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3410F1" w14:textId="77777777" w:rsidR="00B11E9A" w:rsidRDefault="00B11E9A" w:rsidP="00EA4538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52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7AD805" w14:textId="77777777" w:rsidR="00B11E9A" w:rsidRDefault="00B11E9A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POMOĆI - ŽUPANIJSKI PRORAČUN - EU PROJEKTI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BE3C5E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13.553,48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1EA211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23.077,00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3C1754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20.496,87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57D15A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151,23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072963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88,82</w:t>
            </w:r>
          </w:p>
        </w:tc>
      </w:tr>
    </w:tbl>
    <w:p w14:paraId="719D5C99" w14:textId="77777777" w:rsidR="00B11E9A" w:rsidRDefault="00B11E9A" w:rsidP="00B11E9A">
      <w:pPr>
        <w:sectPr w:rsidR="00B11E9A">
          <w:headerReference w:type="default" r:id="rId11"/>
          <w:footerReference w:type="default" r:id="rId12"/>
          <w:pgSz w:w="11908" w:h="16833"/>
          <w:pgMar w:top="850" w:right="884" w:bottom="850" w:left="958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565"/>
        <w:gridCol w:w="1860"/>
        <w:gridCol w:w="1845"/>
        <w:gridCol w:w="1860"/>
        <w:gridCol w:w="795"/>
        <w:gridCol w:w="645"/>
      </w:tblGrid>
      <w:tr w:rsidR="00B11E9A" w14:paraId="3625720A" w14:textId="77777777" w:rsidTr="00EA4538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F63E83" w14:textId="77777777" w:rsidR="00B11E9A" w:rsidRDefault="00B11E9A" w:rsidP="00EA4538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lastRenderedPageBreak/>
              <w:t>54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C8F4D7" w14:textId="77777777" w:rsidR="00B11E9A" w:rsidRDefault="00B11E9A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POMOĆI - KORISNICI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65C05C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1.119.685,70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91649D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1.680.490,00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CD90B0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1.439.452,69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346583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128,56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7278F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85,66</w:t>
            </w:r>
          </w:p>
        </w:tc>
      </w:tr>
      <w:tr w:rsidR="00B11E9A" w14:paraId="7F0E4B5A" w14:textId="77777777" w:rsidTr="00EA4538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94C259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6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F0AC92" w14:textId="77777777" w:rsidR="00B11E9A" w:rsidRDefault="00B11E9A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DONACIJE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192785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3.608,34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0DE1EC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5.800,00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A0F4F2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5.645,60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E1DC6E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156,46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D22CD2" w14:textId="77777777" w:rsidR="00B11E9A" w:rsidRDefault="00B11E9A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97,34</w:t>
            </w:r>
          </w:p>
        </w:tc>
      </w:tr>
      <w:tr w:rsidR="00B11E9A" w14:paraId="0CD4B54E" w14:textId="77777777" w:rsidTr="00EA4538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DBE72" w14:textId="77777777" w:rsidR="00B11E9A" w:rsidRDefault="00B11E9A" w:rsidP="00EA4538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62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2FF3E8" w14:textId="77777777" w:rsidR="00B11E9A" w:rsidRDefault="00B11E9A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DONACIJE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ACD29C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3.608,34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18A7E2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5.800,00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ED2A4C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5.645,60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7C6AFF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156,46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218ABF" w14:textId="77777777" w:rsidR="00B11E9A" w:rsidRDefault="00B11E9A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97,34</w:t>
            </w:r>
          </w:p>
        </w:tc>
      </w:tr>
    </w:tbl>
    <w:p w14:paraId="573C24BC" w14:textId="77777777" w:rsidR="00B11E9A" w:rsidRDefault="00B11E9A" w:rsidP="00B11E9A">
      <w:pPr>
        <w:spacing w:line="15" w:lineRule="exact"/>
      </w:pPr>
    </w:p>
    <w:p w14:paraId="425FECA1" w14:textId="58A791FA" w:rsidR="00B11E9A" w:rsidRDefault="00B11E9A"/>
    <w:p w14:paraId="2F980EE5" w14:textId="77803051" w:rsidR="00B11E9A" w:rsidRDefault="00B11E9A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0"/>
      </w:tblGrid>
      <w:tr w:rsidR="00B11E9A" w14:paraId="789DC368" w14:textId="77777777" w:rsidTr="00EA4538">
        <w:trPr>
          <w:trHeight w:val="300"/>
        </w:trPr>
        <w:tc>
          <w:tcPr>
            <w:tcW w:w="10590" w:type="dxa"/>
            <w:shd w:val="clear" w:color="auto" w:fill="auto"/>
          </w:tcPr>
          <w:p w14:paraId="772C469C" w14:textId="77777777" w:rsidR="00B11E9A" w:rsidRDefault="00B11E9A" w:rsidP="00EA4538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1.2.3. IZVJEŠTAJ O RASHODIMA PREMA FUNKCIJSKOJ KLASIFIKACIJI</w:t>
            </w:r>
          </w:p>
        </w:tc>
      </w:tr>
    </w:tbl>
    <w:p w14:paraId="575E6CFC" w14:textId="77777777" w:rsidR="00B11E9A" w:rsidRDefault="00B11E9A" w:rsidP="00B11E9A">
      <w:pPr>
        <w:spacing w:line="15" w:lineRule="exact"/>
      </w:pPr>
    </w:p>
    <w:p w14:paraId="5C87D14B" w14:textId="77777777" w:rsidR="00B11E9A" w:rsidRDefault="00B11E9A" w:rsidP="00B11E9A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725"/>
        <w:gridCol w:w="1740"/>
        <w:gridCol w:w="1725"/>
        <w:gridCol w:w="720"/>
        <w:gridCol w:w="720"/>
      </w:tblGrid>
      <w:tr w:rsidR="00B11E9A" w14:paraId="3F0D9BD5" w14:textId="77777777" w:rsidTr="00EA4538">
        <w:trPr>
          <w:trHeight w:val="645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1750A9A" w14:textId="77777777" w:rsidR="00B11E9A" w:rsidRDefault="00B11E9A" w:rsidP="00EA4538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Brojčana oznaka i naziv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224A669" w14:textId="77777777" w:rsidR="00B11E9A" w:rsidRDefault="00B11E9A" w:rsidP="00EA4538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 xml:space="preserve">Izvršenje </w:t>
            </w:r>
            <w:r>
              <w:rPr>
                <w:rStyle w:val="CharacterStyle2"/>
              </w:rPr>
              <w:br/>
              <w:t>31.12.2023.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310FCA3" w14:textId="77777777" w:rsidR="00B11E9A" w:rsidRDefault="00B11E9A" w:rsidP="00EA4538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Rebalans za 2024. godinu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DB8C1AC" w14:textId="77777777" w:rsidR="00B11E9A" w:rsidRDefault="00B11E9A" w:rsidP="00EA4538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Izvršenje 31.12.2024.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3EAAFC3" w14:textId="77777777" w:rsidR="00B11E9A" w:rsidRDefault="00B11E9A" w:rsidP="00EA4538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Indeks</w:t>
            </w:r>
            <w:r>
              <w:rPr>
                <w:rStyle w:val="CharacterStyle2"/>
              </w:rPr>
              <w:br/>
              <w:t>4 / 2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D65A23B" w14:textId="77777777" w:rsidR="00B11E9A" w:rsidRDefault="00B11E9A" w:rsidP="00EA4538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Indeks</w:t>
            </w:r>
            <w:r>
              <w:rPr>
                <w:rStyle w:val="CharacterStyle2"/>
              </w:rPr>
              <w:br/>
              <w:t>4 / 3</w:t>
            </w:r>
          </w:p>
        </w:tc>
      </w:tr>
      <w:tr w:rsidR="00B11E9A" w14:paraId="598F7C27" w14:textId="77777777" w:rsidTr="00EA4538">
        <w:trPr>
          <w:trHeight w:val="225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201186" w14:textId="77777777" w:rsidR="00B11E9A" w:rsidRDefault="00B11E9A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4CFEAC" w14:textId="77777777" w:rsidR="00B11E9A" w:rsidRDefault="00B11E9A" w:rsidP="00EA4538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2E0C8" w14:textId="77777777" w:rsidR="00B11E9A" w:rsidRDefault="00B11E9A" w:rsidP="00EA4538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3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061964" w14:textId="77777777" w:rsidR="00B11E9A" w:rsidRDefault="00B11E9A" w:rsidP="00EA4538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4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090F23" w14:textId="77777777" w:rsidR="00B11E9A" w:rsidRDefault="00B11E9A" w:rsidP="00EA4538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5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966438" w14:textId="77777777" w:rsidR="00B11E9A" w:rsidRDefault="00B11E9A" w:rsidP="00EA4538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6</w:t>
            </w:r>
          </w:p>
        </w:tc>
      </w:tr>
      <w:tr w:rsidR="00B11E9A" w14:paraId="75403C70" w14:textId="77777777" w:rsidTr="00EA4538">
        <w:trPr>
          <w:trHeight w:val="360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9ACCC4" w14:textId="77777777" w:rsidR="00B11E9A" w:rsidRDefault="00B11E9A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UKUPNO RASHODI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AE6AEB" w14:textId="77777777" w:rsidR="00B11E9A" w:rsidRDefault="00B11E9A" w:rsidP="00EA453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1.202.172,81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48B2FB" w14:textId="77777777" w:rsidR="00B11E9A" w:rsidRDefault="00B11E9A" w:rsidP="00EA453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1.785.820,00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071988" w14:textId="77777777" w:rsidR="00B11E9A" w:rsidRDefault="00B11E9A" w:rsidP="00EA453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1.536.737,50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6B41C9" w14:textId="77777777" w:rsidR="00B11E9A" w:rsidRDefault="00B11E9A" w:rsidP="00EA453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127,83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C78B86" w14:textId="77777777" w:rsidR="00B11E9A" w:rsidRDefault="00B11E9A" w:rsidP="00EA453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86,05</w:t>
            </w:r>
          </w:p>
        </w:tc>
      </w:tr>
      <w:tr w:rsidR="00B11E9A" w14:paraId="24D00697" w14:textId="77777777" w:rsidTr="00EA4538">
        <w:trPr>
          <w:trHeight w:val="375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5B8DB2" w14:textId="77777777" w:rsidR="00B11E9A" w:rsidRDefault="00B11E9A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09 Obrazovanje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57CCFE" w14:textId="77777777" w:rsidR="00B11E9A" w:rsidRDefault="00B11E9A" w:rsidP="00EA453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1.202.172,81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5FF243" w14:textId="77777777" w:rsidR="00B11E9A" w:rsidRDefault="00B11E9A" w:rsidP="00EA453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1.785.820,00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DD9A7B" w14:textId="77777777" w:rsidR="00B11E9A" w:rsidRDefault="00B11E9A" w:rsidP="00EA453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1.536.737,50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7C259E" w14:textId="77777777" w:rsidR="00B11E9A" w:rsidRDefault="00B11E9A" w:rsidP="00EA453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127,83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BBFC6E" w14:textId="77777777" w:rsidR="00B11E9A" w:rsidRDefault="00B11E9A" w:rsidP="00EA453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86,05</w:t>
            </w:r>
          </w:p>
        </w:tc>
      </w:tr>
      <w:tr w:rsidR="00B11E9A" w14:paraId="2E661FC7" w14:textId="77777777" w:rsidTr="00EA4538">
        <w:trPr>
          <w:trHeight w:val="360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99A7CB" w14:textId="77777777" w:rsidR="00B11E9A" w:rsidRDefault="00B11E9A" w:rsidP="00EA453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091 Predškolsko i osnovno obrazovanje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C707E4" w14:textId="77777777" w:rsidR="00B11E9A" w:rsidRDefault="00B11E9A" w:rsidP="00112441">
            <w:pPr>
              <w:pStyle w:val="ParagraphStyle8"/>
              <w:jc w:val="center"/>
              <w:rPr>
                <w:rStyle w:val="CharacterStyle8"/>
              </w:rPr>
            </w:pPr>
            <w:r>
              <w:rPr>
                <w:rStyle w:val="CharacterStyle8"/>
              </w:rPr>
              <w:t>1.202.172,81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8673F1" w14:textId="77777777" w:rsidR="00B11E9A" w:rsidRDefault="00B11E9A" w:rsidP="00112441">
            <w:pPr>
              <w:pStyle w:val="ParagraphStyle9"/>
              <w:jc w:val="center"/>
              <w:rPr>
                <w:rStyle w:val="CharacterStyle9"/>
              </w:rPr>
            </w:pPr>
            <w:r>
              <w:rPr>
                <w:rStyle w:val="CharacterStyle9"/>
              </w:rPr>
              <w:t>1.785.685,00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1AD4A4" w14:textId="77777777" w:rsidR="00B11E9A" w:rsidRDefault="00B11E9A" w:rsidP="00112441">
            <w:pPr>
              <w:pStyle w:val="ParagraphStyle9"/>
              <w:jc w:val="center"/>
              <w:rPr>
                <w:rStyle w:val="CharacterStyle9"/>
              </w:rPr>
            </w:pPr>
            <w:r>
              <w:rPr>
                <w:rStyle w:val="CharacterStyle9"/>
              </w:rPr>
              <w:t>1.536.603,41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5C8D98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127,82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0B6EA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86,05</w:t>
            </w:r>
          </w:p>
        </w:tc>
      </w:tr>
      <w:tr w:rsidR="00B11E9A" w14:paraId="065B50D6" w14:textId="77777777" w:rsidTr="00EA4538">
        <w:trPr>
          <w:trHeight w:val="360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DDD702" w14:textId="77777777" w:rsidR="00B11E9A" w:rsidRDefault="00B11E9A" w:rsidP="00EA453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096 Dodatne usluge u obrazovanju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8E26AB" w14:textId="77777777" w:rsidR="00B11E9A" w:rsidRDefault="00B11E9A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6E37C6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135,00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5E95F9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134,09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AC52A3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EB279C" w14:textId="77777777" w:rsidR="00B11E9A" w:rsidRDefault="00B11E9A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99,33</w:t>
            </w:r>
          </w:p>
        </w:tc>
      </w:tr>
    </w:tbl>
    <w:p w14:paraId="7838C7F4" w14:textId="77777777" w:rsidR="00B11E9A" w:rsidRDefault="00B11E9A" w:rsidP="00B11E9A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0"/>
      </w:tblGrid>
      <w:tr w:rsidR="00783561" w14:paraId="2E8B3F65" w14:textId="77777777" w:rsidTr="00EA4538">
        <w:trPr>
          <w:trHeight w:val="330"/>
        </w:trPr>
        <w:tc>
          <w:tcPr>
            <w:tcW w:w="10590" w:type="dxa"/>
            <w:shd w:val="clear" w:color="auto" w:fill="auto"/>
            <w:vAlign w:val="center"/>
          </w:tcPr>
          <w:p w14:paraId="06F419AC" w14:textId="77777777" w:rsidR="00783561" w:rsidRDefault="00783561" w:rsidP="00EA4538">
            <w:pPr>
              <w:pStyle w:val="ParagraphStyle0"/>
              <w:rPr>
                <w:rStyle w:val="CharacterStyle0"/>
              </w:rPr>
            </w:pPr>
          </w:p>
          <w:p w14:paraId="0218BB37" w14:textId="77777777" w:rsidR="00783561" w:rsidRDefault="00783561" w:rsidP="00EA4538">
            <w:pPr>
              <w:pStyle w:val="ParagraphStyle0"/>
              <w:rPr>
                <w:rStyle w:val="CharacterStyle0"/>
              </w:rPr>
            </w:pPr>
          </w:p>
          <w:p w14:paraId="4F5C99F6" w14:textId="5D8994A7" w:rsidR="00783561" w:rsidRDefault="00783561" w:rsidP="00EA4538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1.3. RAČUN FINANCIRANJA</w:t>
            </w:r>
          </w:p>
        </w:tc>
      </w:tr>
    </w:tbl>
    <w:p w14:paraId="2F0BD50B" w14:textId="77777777" w:rsidR="00783561" w:rsidRDefault="00783561" w:rsidP="00783561">
      <w:pPr>
        <w:spacing w:line="15" w:lineRule="exact"/>
      </w:pPr>
    </w:p>
    <w:p w14:paraId="73F8C82E" w14:textId="77777777" w:rsidR="00783561" w:rsidRDefault="00783561" w:rsidP="00783561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0"/>
      </w:tblGrid>
      <w:tr w:rsidR="00783561" w14:paraId="5766FCF1" w14:textId="77777777" w:rsidTr="00EA4538">
        <w:trPr>
          <w:trHeight w:val="315"/>
        </w:trPr>
        <w:tc>
          <w:tcPr>
            <w:tcW w:w="10590" w:type="dxa"/>
            <w:shd w:val="clear" w:color="auto" w:fill="auto"/>
            <w:vAlign w:val="center"/>
          </w:tcPr>
          <w:p w14:paraId="2A248DF7" w14:textId="77777777" w:rsidR="00783561" w:rsidRDefault="00783561" w:rsidP="00EA4538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1.3.1. IZVJEŠTAJ RAČUNA FINANCIRANJA PREMA EKONOMSKOJ KLASIFIKACIJI</w:t>
            </w:r>
          </w:p>
        </w:tc>
      </w:tr>
    </w:tbl>
    <w:p w14:paraId="25029CF1" w14:textId="77777777" w:rsidR="00783561" w:rsidRDefault="00783561" w:rsidP="00783561">
      <w:pPr>
        <w:spacing w:line="15" w:lineRule="exact"/>
      </w:pPr>
    </w:p>
    <w:p w14:paraId="704B98E6" w14:textId="77777777" w:rsidR="00783561" w:rsidRDefault="00783561" w:rsidP="00783561">
      <w:pPr>
        <w:spacing w:line="25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375"/>
        <w:gridCol w:w="1725"/>
        <w:gridCol w:w="1740"/>
        <w:gridCol w:w="1725"/>
        <w:gridCol w:w="720"/>
        <w:gridCol w:w="720"/>
      </w:tblGrid>
      <w:tr w:rsidR="00783561" w14:paraId="21CA6531" w14:textId="77777777" w:rsidTr="00EA4538">
        <w:trPr>
          <w:trHeight w:val="645"/>
        </w:trPr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F35971C" w14:textId="77777777" w:rsidR="00783561" w:rsidRDefault="00783561" w:rsidP="00EA4538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Brojčana oznaka i naziv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5F2C1D8" w14:textId="77777777" w:rsidR="00783561" w:rsidRDefault="00783561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31.12.2023.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D036FE9" w14:textId="77777777" w:rsidR="00783561" w:rsidRDefault="00783561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7E8FB75" w14:textId="77777777" w:rsidR="00783561" w:rsidRDefault="00783561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31.12.2024.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003B216" w14:textId="77777777" w:rsidR="00783561" w:rsidRDefault="00783561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4 / 2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8D3D61F" w14:textId="77777777" w:rsidR="00783561" w:rsidRDefault="00783561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3</w:t>
            </w:r>
          </w:p>
        </w:tc>
      </w:tr>
      <w:tr w:rsidR="00783561" w14:paraId="79B16C2D" w14:textId="77777777" w:rsidTr="00EA4538">
        <w:trPr>
          <w:trHeight w:val="225"/>
        </w:trPr>
        <w:tc>
          <w:tcPr>
            <w:tcW w:w="39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98BAED" w14:textId="77777777" w:rsidR="00783561" w:rsidRDefault="00783561" w:rsidP="00EA4538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4803CB" w14:textId="77777777" w:rsidR="00783561" w:rsidRDefault="00783561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C65996" w14:textId="77777777" w:rsidR="00783561" w:rsidRDefault="00783561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67BD57" w14:textId="77777777" w:rsidR="00783561" w:rsidRDefault="00783561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D7712C" w14:textId="77777777" w:rsidR="00783561" w:rsidRDefault="00783561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1D7228" w14:textId="77777777" w:rsidR="00783561" w:rsidRDefault="00783561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</w:t>
            </w:r>
          </w:p>
        </w:tc>
      </w:tr>
      <w:tr w:rsidR="00783561" w14:paraId="7E7A4AA3" w14:textId="77777777" w:rsidTr="00EA4538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900019" w14:textId="77777777" w:rsidR="00783561" w:rsidRDefault="00783561" w:rsidP="00EA4538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607B65" w14:textId="77777777" w:rsidR="00783561" w:rsidRDefault="00783561" w:rsidP="00EA4538">
            <w:pPr>
              <w:pStyle w:val="ParagraphStyle7"/>
              <w:rPr>
                <w:rStyle w:val="CharacterStyle7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6ADA5C" w14:textId="77777777" w:rsidR="00783561" w:rsidRDefault="00783561" w:rsidP="00EA4538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47E141" w14:textId="77777777" w:rsidR="00783561" w:rsidRDefault="00783561" w:rsidP="00EA4538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992865" w14:textId="77777777" w:rsidR="00783561" w:rsidRDefault="00783561" w:rsidP="00EA4538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AF83DB" w14:textId="77777777" w:rsidR="00783561" w:rsidRDefault="00783561" w:rsidP="00EA4538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62483E" w14:textId="77777777" w:rsidR="00783561" w:rsidRDefault="00783561" w:rsidP="00EA4538">
            <w:pPr>
              <w:pStyle w:val="ParagraphStyle8"/>
              <w:rPr>
                <w:rStyle w:val="CharacterStyle8"/>
              </w:rPr>
            </w:pPr>
          </w:p>
        </w:tc>
      </w:tr>
      <w:tr w:rsidR="00783561" w14:paraId="43745DB8" w14:textId="77777777" w:rsidTr="00EA4538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8E406F" w14:textId="77777777" w:rsidR="00783561" w:rsidRDefault="00783561" w:rsidP="00EA4538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4AA77B" w14:textId="77777777" w:rsidR="00783561" w:rsidRDefault="00783561" w:rsidP="00EA4538">
            <w:pPr>
              <w:pStyle w:val="ParagraphStyle9"/>
              <w:rPr>
                <w:rStyle w:val="CharacterStyle9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080C9F" w14:textId="77777777" w:rsidR="00783561" w:rsidRDefault="00783561" w:rsidP="00EA4538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D92207" w14:textId="77777777" w:rsidR="00783561" w:rsidRDefault="00783561" w:rsidP="00EA4538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FB4075" w14:textId="77777777" w:rsidR="00783561" w:rsidRDefault="00783561" w:rsidP="00EA4538">
            <w:pPr>
              <w:pStyle w:val="ParagraphStyle10"/>
              <w:rPr>
                <w:rStyle w:val="CharacterStyle10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E4A125" w14:textId="77777777" w:rsidR="00783561" w:rsidRDefault="00783561" w:rsidP="00EA4538">
            <w:pPr>
              <w:pStyle w:val="ParagraphStyle10"/>
              <w:rPr>
                <w:rStyle w:val="CharacterStyle10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06DDB6" w14:textId="77777777" w:rsidR="00783561" w:rsidRDefault="00783561" w:rsidP="00EA4538">
            <w:pPr>
              <w:pStyle w:val="ParagraphStyle10"/>
              <w:rPr>
                <w:rStyle w:val="CharacterStyle10"/>
              </w:rPr>
            </w:pPr>
          </w:p>
        </w:tc>
      </w:tr>
      <w:tr w:rsidR="00783561" w14:paraId="7490B8C6" w14:textId="77777777" w:rsidTr="00EA4538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3C2413" w14:textId="77777777" w:rsidR="00783561" w:rsidRDefault="00783561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40CAA3" w14:textId="77777777" w:rsidR="00783561" w:rsidRDefault="00783561" w:rsidP="00EA4538">
            <w:pPr>
              <w:pStyle w:val="ParagraphStyle12"/>
              <w:rPr>
                <w:rStyle w:val="CharacterStyle12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AAB1F9" w14:textId="77777777" w:rsidR="00783561" w:rsidRDefault="00783561" w:rsidP="00EA4538">
            <w:pPr>
              <w:pStyle w:val="ParagraphStyle13"/>
              <w:rPr>
                <w:rStyle w:val="CharacterStyle13"/>
              </w:rPr>
            </w:pP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7A605E" w14:textId="77777777" w:rsidR="00783561" w:rsidRDefault="00783561" w:rsidP="00EA4538">
            <w:pPr>
              <w:pStyle w:val="ParagraphStyle13"/>
              <w:rPr>
                <w:rStyle w:val="CharacterStyle13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CFD7DA" w14:textId="77777777" w:rsidR="00783561" w:rsidRDefault="00783561" w:rsidP="00EA4538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98C100" w14:textId="77777777" w:rsidR="00783561" w:rsidRDefault="00783561" w:rsidP="00EA4538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31121E" w14:textId="77777777" w:rsidR="00783561" w:rsidRDefault="00783561" w:rsidP="00EA4538">
            <w:pPr>
              <w:pStyle w:val="ParagraphStyle10"/>
              <w:rPr>
                <w:rStyle w:val="CharacterStyle10"/>
              </w:rPr>
            </w:pPr>
          </w:p>
        </w:tc>
      </w:tr>
      <w:tr w:rsidR="00783561" w14:paraId="2D27C117" w14:textId="77777777" w:rsidTr="00EA4538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0D86C0" w14:textId="77777777" w:rsidR="00783561" w:rsidRDefault="00783561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F779A5" w14:textId="77777777" w:rsidR="00783561" w:rsidRDefault="00783561" w:rsidP="00EA4538">
            <w:pPr>
              <w:pStyle w:val="ParagraphStyle12"/>
              <w:rPr>
                <w:rStyle w:val="CharacterStyle12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029F8F" w14:textId="77777777" w:rsidR="00783561" w:rsidRDefault="00783561" w:rsidP="00EA4538">
            <w:pPr>
              <w:pStyle w:val="ParagraphStyle13"/>
              <w:rPr>
                <w:rStyle w:val="CharacterStyle13"/>
              </w:rPr>
            </w:pP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B00B16" w14:textId="77777777" w:rsidR="00783561" w:rsidRDefault="00783561" w:rsidP="00EA4538">
            <w:pPr>
              <w:pStyle w:val="ParagraphStyle13"/>
              <w:rPr>
                <w:rStyle w:val="CharacterStyle13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A63889" w14:textId="77777777" w:rsidR="00783561" w:rsidRDefault="00783561" w:rsidP="00EA4538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D3CF09" w14:textId="77777777" w:rsidR="00783561" w:rsidRDefault="00783561" w:rsidP="00EA4538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BA825C" w14:textId="77777777" w:rsidR="00783561" w:rsidRDefault="00783561" w:rsidP="00EA4538">
            <w:pPr>
              <w:pStyle w:val="ParagraphStyle14"/>
              <w:rPr>
                <w:rStyle w:val="CharacterStyle14"/>
              </w:rPr>
            </w:pPr>
          </w:p>
        </w:tc>
      </w:tr>
    </w:tbl>
    <w:p w14:paraId="692755A3" w14:textId="77777777" w:rsidR="00783561" w:rsidRDefault="00783561" w:rsidP="00783561">
      <w:pPr>
        <w:spacing w:line="15" w:lineRule="exact"/>
      </w:pPr>
    </w:p>
    <w:p w14:paraId="0BCA9E6C" w14:textId="22E35BBC" w:rsidR="00B11E9A" w:rsidRDefault="00B11E9A"/>
    <w:p w14:paraId="07430C4C" w14:textId="323B80A6" w:rsidR="00783561" w:rsidRDefault="00783561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83561" w14:paraId="7B565FBA" w14:textId="77777777" w:rsidTr="00EA4538">
        <w:trPr>
          <w:trHeight w:val="300"/>
        </w:trPr>
        <w:tc>
          <w:tcPr>
            <w:tcW w:w="10050" w:type="dxa"/>
            <w:shd w:val="clear" w:color="auto" w:fill="auto"/>
          </w:tcPr>
          <w:p w14:paraId="6DAC055B" w14:textId="77777777" w:rsidR="00783561" w:rsidRDefault="00783561" w:rsidP="00EA4538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1.3.2. IZVJEŠTAJ RAČUNA FINANCIRANJA PREMA IZVORIMA FINANCIRANJA</w:t>
            </w:r>
          </w:p>
        </w:tc>
      </w:tr>
    </w:tbl>
    <w:p w14:paraId="3BA36386" w14:textId="77777777" w:rsidR="00783561" w:rsidRDefault="00783561" w:rsidP="00783561">
      <w:pPr>
        <w:spacing w:line="15" w:lineRule="exact"/>
      </w:pPr>
    </w:p>
    <w:p w14:paraId="062DD663" w14:textId="77777777" w:rsidR="00783561" w:rsidRDefault="00783561" w:rsidP="00783561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83561" w14:paraId="65FC6562" w14:textId="77777777" w:rsidTr="00EA4538">
        <w:trPr>
          <w:trHeight w:val="315"/>
        </w:trPr>
        <w:tc>
          <w:tcPr>
            <w:tcW w:w="10050" w:type="dxa"/>
            <w:shd w:val="clear" w:color="auto" w:fill="auto"/>
            <w:vAlign w:val="center"/>
          </w:tcPr>
          <w:p w14:paraId="27864B1D" w14:textId="77777777" w:rsidR="00783561" w:rsidRDefault="00783561" w:rsidP="00EA4538">
            <w:pPr>
              <w:pStyle w:val="ParagraphStyle1"/>
              <w:rPr>
                <w:rStyle w:val="CharacterStyle1"/>
              </w:rPr>
            </w:pPr>
          </w:p>
        </w:tc>
      </w:tr>
    </w:tbl>
    <w:p w14:paraId="1ECA563E" w14:textId="77777777" w:rsidR="00783561" w:rsidRDefault="00783561" w:rsidP="00783561">
      <w:pPr>
        <w:spacing w:line="15" w:lineRule="exact"/>
      </w:pPr>
    </w:p>
    <w:p w14:paraId="535B42BE" w14:textId="77777777" w:rsidR="00783561" w:rsidRDefault="00783561" w:rsidP="00783561">
      <w:pPr>
        <w:spacing w:line="21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565"/>
        <w:gridCol w:w="1845"/>
        <w:gridCol w:w="1860"/>
        <w:gridCol w:w="1860"/>
        <w:gridCol w:w="780"/>
        <w:gridCol w:w="660"/>
      </w:tblGrid>
      <w:tr w:rsidR="00783561" w14:paraId="4213BBDB" w14:textId="77777777" w:rsidTr="00EA4538">
        <w:trPr>
          <w:trHeight w:val="555"/>
        </w:trPr>
        <w:tc>
          <w:tcPr>
            <w:tcW w:w="3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F1C5208" w14:textId="77777777" w:rsidR="00783561" w:rsidRDefault="00783561" w:rsidP="00EA4538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Brojčana oznaka i naziv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2C83E309" w14:textId="77777777" w:rsidR="00783561" w:rsidRDefault="00783561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31.12.2023.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AA999EC" w14:textId="77777777" w:rsidR="00783561" w:rsidRDefault="00783561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782E1C7" w14:textId="77777777" w:rsidR="00783561" w:rsidRDefault="00783561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31.12.2024.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331C707A" w14:textId="77777777" w:rsidR="00783561" w:rsidRDefault="00783561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4 / 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6513C259" w14:textId="77777777" w:rsidR="00783561" w:rsidRDefault="00783561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3</w:t>
            </w:r>
          </w:p>
        </w:tc>
      </w:tr>
      <w:tr w:rsidR="00783561" w14:paraId="2B8420DF" w14:textId="77777777" w:rsidTr="00EA4538">
        <w:trPr>
          <w:trHeight w:val="225"/>
        </w:trPr>
        <w:tc>
          <w:tcPr>
            <w:tcW w:w="30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1A8D24" w14:textId="77777777" w:rsidR="00783561" w:rsidRDefault="00783561" w:rsidP="00EA4538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8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A5439E" w14:textId="77777777" w:rsidR="00783561" w:rsidRDefault="00783561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1FDE50" w14:textId="77777777" w:rsidR="00783561" w:rsidRDefault="00783561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A07BB5" w14:textId="77777777" w:rsidR="00783561" w:rsidRDefault="00783561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67DAA" w14:textId="77777777" w:rsidR="00783561" w:rsidRDefault="00783561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FF8AFF" w14:textId="77777777" w:rsidR="00783561" w:rsidRDefault="00783561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</w:t>
            </w:r>
          </w:p>
        </w:tc>
      </w:tr>
      <w:tr w:rsidR="00783561" w14:paraId="4BE880A9" w14:textId="77777777" w:rsidTr="00EA4538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EDC263" w14:textId="77777777" w:rsidR="00783561" w:rsidRDefault="00783561" w:rsidP="00EA4538">
            <w:pPr>
              <w:pStyle w:val="ParagraphStyle6"/>
              <w:rPr>
                <w:rStyle w:val="CharacterStyle6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470C5B" w14:textId="77777777" w:rsidR="00783561" w:rsidRDefault="00783561" w:rsidP="00EA453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UKUPNO RASHODI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B1E855" w14:textId="77777777" w:rsidR="00783561" w:rsidRDefault="00783561" w:rsidP="00EA4538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2AE696" w14:textId="77777777" w:rsidR="00783561" w:rsidRDefault="00783561" w:rsidP="00EA4538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DCDCF1" w14:textId="77777777" w:rsidR="00783561" w:rsidRDefault="00783561" w:rsidP="00EA4538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14B1DD" w14:textId="77777777" w:rsidR="00783561" w:rsidRDefault="00783561" w:rsidP="00EA4538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F83A7D" w14:textId="77777777" w:rsidR="00783561" w:rsidRDefault="00783561" w:rsidP="00EA4538">
            <w:pPr>
              <w:pStyle w:val="ParagraphStyle8"/>
              <w:rPr>
                <w:rStyle w:val="CharacterStyle8"/>
              </w:rPr>
            </w:pPr>
          </w:p>
        </w:tc>
      </w:tr>
      <w:tr w:rsidR="00783561" w14:paraId="5AD7A9CB" w14:textId="77777777" w:rsidTr="00EA4538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9CB687" w14:textId="77777777" w:rsidR="00783561" w:rsidRDefault="00783561" w:rsidP="00EA4538">
            <w:pPr>
              <w:pStyle w:val="ParagraphStyle9"/>
              <w:rPr>
                <w:rStyle w:val="CharacterStyle9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13186E" w14:textId="77777777" w:rsidR="00783561" w:rsidRDefault="00783561" w:rsidP="00EA4538">
            <w:pPr>
              <w:pStyle w:val="ParagraphStyle10"/>
              <w:rPr>
                <w:rStyle w:val="CharacterStyle10"/>
              </w:rPr>
            </w:pP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9D276D" w14:textId="77777777" w:rsidR="00783561" w:rsidRDefault="00783561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FE56EA" w14:textId="77777777" w:rsidR="00783561" w:rsidRDefault="00783561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593270" w14:textId="77777777" w:rsidR="00783561" w:rsidRDefault="00783561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F0CDF3" w14:textId="77777777" w:rsidR="00783561" w:rsidRDefault="00783561" w:rsidP="00EA4538">
            <w:pPr>
              <w:pStyle w:val="ParagraphStyle11"/>
              <w:rPr>
                <w:rStyle w:val="CharacterStyle11"/>
              </w:rPr>
            </w:pP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19C642" w14:textId="77777777" w:rsidR="00783561" w:rsidRDefault="00783561" w:rsidP="00EA4538">
            <w:pPr>
              <w:pStyle w:val="ParagraphStyle11"/>
              <w:rPr>
                <w:rStyle w:val="CharacterStyle11"/>
              </w:rPr>
            </w:pPr>
          </w:p>
        </w:tc>
      </w:tr>
      <w:tr w:rsidR="00783561" w14:paraId="0182EE54" w14:textId="77777777" w:rsidTr="00EA4538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99A617" w14:textId="77777777" w:rsidR="00783561" w:rsidRDefault="00783561" w:rsidP="00EA4538">
            <w:pPr>
              <w:pStyle w:val="ParagraphStyle12"/>
              <w:rPr>
                <w:rStyle w:val="CharacterStyle12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8595ED" w14:textId="77777777" w:rsidR="00783561" w:rsidRDefault="00783561" w:rsidP="00EA4538">
            <w:pPr>
              <w:pStyle w:val="ParagraphStyle13"/>
              <w:rPr>
                <w:rStyle w:val="CharacterStyle13"/>
              </w:rPr>
            </w:pP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D56936" w14:textId="77777777" w:rsidR="00783561" w:rsidRDefault="00783561" w:rsidP="00EA4538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31F45D" w14:textId="77777777" w:rsidR="00783561" w:rsidRDefault="00783561" w:rsidP="00EA4538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787306" w14:textId="77777777" w:rsidR="00783561" w:rsidRDefault="00783561" w:rsidP="00EA4538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E15B7D" w14:textId="77777777" w:rsidR="00783561" w:rsidRDefault="00783561" w:rsidP="00EA4538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7F87A0" w14:textId="77777777" w:rsidR="00783561" w:rsidRDefault="00783561" w:rsidP="00EA4538">
            <w:pPr>
              <w:pStyle w:val="ParagraphStyle14"/>
              <w:rPr>
                <w:rStyle w:val="CharacterStyle14"/>
              </w:rPr>
            </w:pPr>
          </w:p>
        </w:tc>
      </w:tr>
    </w:tbl>
    <w:p w14:paraId="16FDC0E5" w14:textId="77777777" w:rsidR="00783561" w:rsidRDefault="00783561" w:rsidP="00783561">
      <w:pPr>
        <w:spacing w:line="15" w:lineRule="exact"/>
      </w:pPr>
    </w:p>
    <w:p w14:paraId="2FC32D42" w14:textId="17F4A835" w:rsidR="00783561" w:rsidRDefault="00783561"/>
    <w:p w14:paraId="1FE5BDE4" w14:textId="4BB295FD" w:rsidR="00783561" w:rsidRDefault="00783561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0"/>
      </w:tblGrid>
      <w:tr w:rsidR="00783561" w14:paraId="7E1637DD" w14:textId="77777777" w:rsidTr="00EA4538">
        <w:trPr>
          <w:trHeight w:val="300"/>
        </w:trPr>
        <w:tc>
          <w:tcPr>
            <w:tcW w:w="10590" w:type="dxa"/>
            <w:shd w:val="clear" w:color="auto" w:fill="auto"/>
            <w:vAlign w:val="center"/>
          </w:tcPr>
          <w:p w14:paraId="5F78657D" w14:textId="77777777" w:rsidR="00783561" w:rsidRDefault="00783561" w:rsidP="00EA4538">
            <w:pPr>
              <w:pStyle w:val="ParagraphStyle0"/>
              <w:rPr>
                <w:rStyle w:val="CharacterStyle0"/>
              </w:rPr>
            </w:pPr>
          </w:p>
          <w:p w14:paraId="599D6D39" w14:textId="77777777" w:rsidR="00783561" w:rsidRDefault="00783561" w:rsidP="00EA4538">
            <w:pPr>
              <w:pStyle w:val="ParagraphStyle0"/>
              <w:rPr>
                <w:rStyle w:val="CharacterStyle0"/>
              </w:rPr>
            </w:pPr>
          </w:p>
          <w:p w14:paraId="076E1A10" w14:textId="77777777" w:rsidR="00783561" w:rsidRDefault="00783561" w:rsidP="00EA4538">
            <w:pPr>
              <w:pStyle w:val="ParagraphStyle0"/>
              <w:rPr>
                <w:rStyle w:val="CharacterStyle0"/>
              </w:rPr>
            </w:pPr>
          </w:p>
          <w:p w14:paraId="307B983D" w14:textId="77777777" w:rsidR="00783561" w:rsidRDefault="00783561" w:rsidP="00EA4538">
            <w:pPr>
              <w:pStyle w:val="ParagraphStyle0"/>
              <w:rPr>
                <w:rStyle w:val="CharacterStyle0"/>
              </w:rPr>
            </w:pPr>
          </w:p>
          <w:p w14:paraId="6D1D59E3" w14:textId="77777777" w:rsidR="00783561" w:rsidRDefault="00783561" w:rsidP="00EA4538">
            <w:pPr>
              <w:pStyle w:val="ParagraphStyle0"/>
              <w:rPr>
                <w:rStyle w:val="CharacterStyle0"/>
              </w:rPr>
            </w:pPr>
          </w:p>
          <w:p w14:paraId="7A0071AF" w14:textId="108C3015" w:rsidR="00783561" w:rsidRDefault="00783561" w:rsidP="00EA4538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lastRenderedPageBreak/>
              <w:t>PRENESENI VIŠAK ILI PRENESENI MANJAK</w:t>
            </w:r>
          </w:p>
        </w:tc>
      </w:tr>
    </w:tbl>
    <w:p w14:paraId="356A0BB4" w14:textId="77777777" w:rsidR="00783561" w:rsidRDefault="00783561" w:rsidP="00783561">
      <w:pPr>
        <w:spacing w:line="15" w:lineRule="exact"/>
      </w:pPr>
    </w:p>
    <w:p w14:paraId="404FB9F4" w14:textId="77777777" w:rsidR="00783561" w:rsidRDefault="00783561" w:rsidP="00783561">
      <w:pPr>
        <w:spacing w:line="3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375"/>
        <w:gridCol w:w="1725"/>
        <w:gridCol w:w="1740"/>
        <w:gridCol w:w="1725"/>
        <w:gridCol w:w="720"/>
        <w:gridCol w:w="720"/>
      </w:tblGrid>
      <w:tr w:rsidR="00783561" w14:paraId="329D27A0" w14:textId="77777777" w:rsidTr="00EA4538">
        <w:trPr>
          <w:trHeight w:val="240"/>
        </w:trPr>
        <w:tc>
          <w:tcPr>
            <w:tcW w:w="10590" w:type="dxa"/>
            <w:gridSpan w:val="7"/>
            <w:shd w:val="clear" w:color="auto" w:fill="auto"/>
            <w:vAlign w:val="center"/>
          </w:tcPr>
          <w:p w14:paraId="4D9D9D02" w14:textId="77777777" w:rsidR="00783561" w:rsidRDefault="00783561" w:rsidP="00EA4538">
            <w:pPr>
              <w:pStyle w:val="ParagraphStyle1"/>
              <w:rPr>
                <w:rStyle w:val="CharacterStyle1"/>
              </w:rPr>
            </w:pPr>
          </w:p>
        </w:tc>
      </w:tr>
      <w:tr w:rsidR="00783561" w14:paraId="6F853973" w14:textId="77777777" w:rsidTr="00EA4538">
        <w:trPr>
          <w:trHeight w:val="660"/>
        </w:trPr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205ED0E" w14:textId="77777777" w:rsidR="00783561" w:rsidRDefault="00783561" w:rsidP="00EA4538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Brojčana oznaka i naziv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8641A50" w14:textId="77777777" w:rsidR="00783561" w:rsidRDefault="00783561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31.12.2023.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3523BF0" w14:textId="77777777" w:rsidR="00783561" w:rsidRDefault="00783561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Rebalans za 2024. godinu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44D24DF7" w14:textId="77777777" w:rsidR="00783561" w:rsidRDefault="00783561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Ostvarenje / izvršenje 31.12.2024.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305C629" w14:textId="77777777" w:rsidR="00783561" w:rsidRDefault="00783561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4 / 2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F8FED09" w14:textId="77777777" w:rsidR="00783561" w:rsidRDefault="00783561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>Indeks</w:t>
            </w:r>
            <w:r>
              <w:rPr>
                <w:rStyle w:val="CharacterStyle3"/>
              </w:rPr>
              <w:br/>
              <w:t xml:space="preserve"> 4 / 3</w:t>
            </w:r>
          </w:p>
        </w:tc>
      </w:tr>
      <w:tr w:rsidR="00783561" w14:paraId="60CC6A97" w14:textId="77777777" w:rsidTr="00EA4538">
        <w:trPr>
          <w:trHeight w:val="225"/>
        </w:trPr>
        <w:tc>
          <w:tcPr>
            <w:tcW w:w="39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F9E00B" w14:textId="77777777" w:rsidR="00783561" w:rsidRDefault="00783561" w:rsidP="00EA4538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14FC28" w14:textId="77777777" w:rsidR="00783561" w:rsidRDefault="00783561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1A7587" w14:textId="77777777" w:rsidR="00783561" w:rsidRDefault="00783561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1BA491" w14:textId="77777777" w:rsidR="00783561" w:rsidRDefault="00783561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85377F" w14:textId="77777777" w:rsidR="00783561" w:rsidRDefault="00783561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5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AF07D7" w14:textId="77777777" w:rsidR="00783561" w:rsidRDefault="00783561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6</w:t>
            </w:r>
          </w:p>
        </w:tc>
      </w:tr>
      <w:tr w:rsidR="00783561" w14:paraId="5D6C707A" w14:textId="77777777" w:rsidTr="00EA4538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22187F" w14:textId="77777777" w:rsidR="00783561" w:rsidRDefault="00783561" w:rsidP="00EA453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9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127A5B" w14:textId="77777777" w:rsidR="00783561" w:rsidRDefault="00783561" w:rsidP="00EA453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Vlastiti izvori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ECD412" w14:textId="77777777" w:rsidR="00783561" w:rsidRDefault="00783561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90764D" w14:textId="77777777" w:rsidR="00783561" w:rsidRDefault="00783561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5.400,00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1757EA" w14:textId="77777777" w:rsidR="00783561" w:rsidRDefault="00783561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49416" w14:textId="77777777" w:rsidR="00783561" w:rsidRDefault="00783561" w:rsidP="00EA4538">
            <w:pPr>
              <w:pStyle w:val="ParagraphStyle8"/>
              <w:rPr>
                <w:rStyle w:val="CharacterStyle8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01CEEF" w14:textId="77777777" w:rsidR="00783561" w:rsidRDefault="00783561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</w:t>
            </w:r>
          </w:p>
        </w:tc>
      </w:tr>
      <w:tr w:rsidR="00783561" w14:paraId="7E8F3B01" w14:textId="77777777" w:rsidTr="00EA4538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23E75E" w14:textId="77777777" w:rsidR="00783561" w:rsidRDefault="00783561" w:rsidP="00EA453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92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6FBBF8" w14:textId="77777777" w:rsidR="00783561" w:rsidRDefault="00783561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Rezultat poslovanja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8AE320" w14:textId="77777777" w:rsidR="00783561" w:rsidRDefault="00783561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0,00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3807C8" w14:textId="77777777" w:rsidR="00783561" w:rsidRDefault="00783561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5.400,00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8F7699" w14:textId="77777777" w:rsidR="00783561" w:rsidRDefault="00783561" w:rsidP="00112441">
            <w:pPr>
              <w:pStyle w:val="ParagraphStyle10"/>
              <w:jc w:val="right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5977B" w14:textId="77777777" w:rsidR="00783561" w:rsidRDefault="00783561" w:rsidP="00EA4538">
            <w:pPr>
              <w:pStyle w:val="ParagraphStyle10"/>
              <w:rPr>
                <w:rStyle w:val="CharacterStyle10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5149F6" w14:textId="77777777" w:rsidR="00783561" w:rsidRDefault="00783561" w:rsidP="00112441">
            <w:pPr>
              <w:pStyle w:val="ParagraphStyle10"/>
              <w:jc w:val="right"/>
              <w:rPr>
                <w:rStyle w:val="CharacterStyle10"/>
              </w:rPr>
            </w:pPr>
            <w:r>
              <w:rPr>
                <w:rStyle w:val="CharacterStyle10"/>
              </w:rPr>
              <w:t>0</w:t>
            </w:r>
          </w:p>
        </w:tc>
      </w:tr>
      <w:tr w:rsidR="00783561" w14:paraId="2AB47D4D" w14:textId="77777777" w:rsidTr="00EA4538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D790FE" w14:textId="77777777" w:rsidR="00783561" w:rsidRDefault="00783561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922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E25564" w14:textId="77777777" w:rsidR="00783561" w:rsidRDefault="00783561" w:rsidP="00EA4538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Rezultat - višak/manjak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F28D23" w14:textId="77777777" w:rsidR="00783561" w:rsidRDefault="00783561" w:rsidP="00EA4538">
            <w:pPr>
              <w:pStyle w:val="ParagraphStyle13"/>
              <w:rPr>
                <w:rStyle w:val="CharacterStyle13"/>
              </w:rPr>
            </w:pP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1D26D9" w14:textId="77777777" w:rsidR="00783561" w:rsidRDefault="00783561" w:rsidP="00EA4538">
            <w:pPr>
              <w:pStyle w:val="ParagraphStyle13"/>
              <w:rPr>
                <w:rStyle w:val="CharacterStyle13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680FFA" w14:textId="77777777" w:rsidR="00783561" w:rsidRDefault="00783561" w:rsidP="00EA4538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39A5B0" w14:textId="77777777" w:rsidR="00783561" w:rsidRDefault="00783561" w:rsidP="00EA4538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962FCB" w14:textId="77777777" w:rsidR="00783561" w:rsidRDefault="00783561" w:rsidP="00EA4538">
            <w:pPr>
              <w:pStyle w:val="ParagraphStyle10"/>
              <w:rPr>
                <w:rStyle w:val="CharacterStyle10"/>
              </w:rPr>
            </w:pPr>
          </w:p>
        </w:tc>
      </w:tr>
      <w:tr w:rsidR="00783561" w14:paraId="0F7733E8" w14:textId="77777777" w:rsidTr="00EA4538">
        <w:trPr>
          <w:trHeight w:val="360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37C4CB" w14:textId="77777777" w:rsidR="00783561" w:rsidRDefault="00783561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9221</w:t>
            </w:r>
          </w:p>
        </w:tc>
        <w:tc>
          <w:tcPr>
            <w:tcW w:w="33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858713" w14:textId="77777777" w:rsidR="00783561" w:rsidRDefault="00783561" w:rsidP="00EA4538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Višak prihoda i primitaka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9BA9E2" w14:textId="77777777" w:rsidR="00783561" w:rsidRDefault="00783561" w:rsidP="00EA4538">
            <w:pPr>
              <w:pStyle w:val="ParagraphStyle13"/>
              <w:rPr>
                <w:rStyle w:val="CharacterStyle13"/>
              </w:rPr>
            </w:pP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D135F8" w14:textId="77777777" w:rsidR="00783561" w:rsidRDefault="00783561" w:rsidP="00EA4538">
            <w:pPr>
              <w:pStyle w:val="ParagraphStyle13"/>
              <w:rPr>
                <w:rStyle w:val="CharacterStyle13"/>
              </w:rPr>
            </w:pP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10301B" w14:textId="77777777" w:rsidR="00783561" w:rsidRDefault="00783561" w:rsidP="00EA4538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123A74" w14:textId="77777777" w:rsidR="00783561" w:rsidRDefault="00783561" w:rsidP="00EA4538">
            <w:pPr>
              <w:pStyle w:val="ParagraphStyle14"/>
              <w:rPr>
                <w:rStyle w:val="CharacterStyle14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5921EB" w14:textId="77777777" w:rsidR="00783561" w:rsidRDefault="00783561" w:rsidP="00EA4538">
            <w:pPr>
              <w:pStyle w:val="ParagraphStyle14"/>
              <w:rPr>
                <w:rStyle w:val="CharacterStyle14"/>
              </w:rPr>
            </w:pPr>
          </w:p>
        </w:tc>
      </w:tr>
    </w:tbl>
    <w:p w14:paraId="6B0EF550" w14:textId="77777777" w:rsidR="00783561" w:rsidRDefault="00783561" w:rsidP="00783561">
      <w:pPr>
        <w:spacing w:line="15" w:lineRule="exact"/>
      </w:pPr>
    </w:p>
    <w:p w14:paraId="37E5FA72" w14:textId="77777777" w:rsidR="00783561" w:rsidRDefault="00783561" w:rsidP="00783561">
      <w:pPr>
        <w:spacing w:line="3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725"/>
        <w:gridCol w:w="1740"/>
        <w:gridCol w:w="1725"/>
        <w:gridCol w:w="720"/>
        <w:gridCol w:w="720"/>
      </w:tblGrid>
      <w:tr w:rsidR="00783561" w14:paraId="7B2591E7" w14:textId="77777777" w:rsidTr="00EA4538">
        <w:trPr>
          <w:trHeight w:val="360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C5AEF9" w14:textId="77777777" w:rsidR="00783561" w:rsidRDefault="00783561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Ukupno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D64BD8" w14:textId="77777777" w:rsidR="00783561" w:rsidRDefault="00783561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285897" w14:textId="77777777" w:rsidR="00783561" w:rsidRDefault="00783561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DB5865" w14:textId="77777777" w:rsidR="00783561" w:rsidRDefault="00783561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DAF5BB" w14:textId="77777777" w:rsidR="00783561" w:rsidRDefault="00783561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11D502" w14:textId="77777777" w:rsidR="00783561" w:rsidRDefault="00783561" w:rsidP="00EA4538">
            <w:pPr>
              <w:pStyle w:val="ParagraphStyle16"/>
              <w:rPr>
                <w:rStyle w:val="CharacterStyle16"/>
              </w:rPr>
            </w:pPr>
          </w:p>
        </w:tc>
      </w:tr>
    </w:tbl>
    <w:p w14:paraId="6B5B4580" w14:textId="77777777" w:rsidR="00783561" w:rsidRDefault="00783561" w:rsidP="00783561">
      <w:pPr>
        <w:spacing w:line="15" w:lineRule="exact"/>
      </w:pPr>
    </w:p>
    <w:p w14:paraId="1D30F3AA" w14:textId="1A0E4584" w:rsidR="00783561" w:rsidRDefault="00783561"/>
    <w:p w14:paraId="308D89BC" w14:textId="40E9AE4A" w:rsidR="00783561" w:rsidRDefault="00783561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9915"/>
      </w:tblGrid>
      <w:tr w:rsidR="002A0EAF" w14:paraId="5088D1F8" w14:textId="77777777" w:rsidTr="00EA4538">
        <w:trPr>
          <w:trHeight w:val="840"/>
        </w:trPr>
        <w:tc>
          <w:tcPr>
            <w:tcW w:w="30" w:type="dxa"/>
          </w:tcPr>
          <w:p w14:paraId="58F1D708" w14:textId="77777777" w:rsidR="002A0EAF" w:rsidRDefault="002A0EAF" w:rsidP="00EA4538">
            <w:pPr>
              <w:rPr>
                <w:rStyle w:val="FakeCharacterStyle"/>
              </w:rPr>
            </w:pPr>
          </w:p>
        </w:tc>
        <w:tc>
          <w:tcPr>
            <w:tcW w:w="9915" w:type="dxa"/>
            <w:shd w:val="clear" w:color="auto" w:fill="auto"/>
          </w:tcPr>
          <w:p w14:paraId="50D32D97" w14:textId="77777777" w:rsidR="002A0EAF" w:rsidRDefault="002A0EAF" w:rsidP="00EA4538">
            <w:pPr>
              <w:pStyle w:val="ParagraphStyle0"/>
              <w:rPr>
                <w:rStyle w:val="CharacterStyle0"/>
              </w:rPr>
            </w:pPr>
            <w:r>
              <w:rPr>
                <w:rStyle w:val="CharacterStyle0"/>
              </w:rPr>
              <w:t>2. POSEBNI DIO</w:t>
            </w:r>
            <w:r>
              <w:rPr>
                <w:rStyle w:val="CharacterStyle0"/>
              </w:rPr>
              <w:br/>
            </w:r>
            <w:r>
              <w:rPr>
                <w:rStyle w:val="CharacterStyle0"/>
              </w:rPr>
              <w:br/>
              <w:t>2.1. IZVJEŠTAJ PO PROGRAMSKOJ KLASIFIKACIJI</w:t>
            </w:r>
          </w:p>
        </w:tc>
      </w:tr>
    </w:tbl>
    <w:p w14:paraId="2BEC0850" w14:textId="77777777" w:rsidR="002A0EAF" w:rsidRDefault="002A0EAF" w:rsidP="002A0EAF">
      <w:pPr>
        <w:spacing w:line="3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2A0EAF" w14:paraId="79CD1113" w14:textId="77777777" w:rsidTr="00EA4538">
        <w:trPr>
          <w:trHeight w:val="55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1907AA26" w14:textId="77777777" w:rsidR="002A0EAF" w:rsidRDefault="002A0EAF" w:rsidP="00EA4538">
            <w:pPr>
              <w:pStyle w:val="ParagraphStyle1"/>
              <w:rPr>
                <w:rStyle w:val="CharacterStyle1"/>
              </w:rPr>
            </w:pPr>
            <w:r>
              <w:rPr>
                <w:rStyle w:val="CharacterStyle1"/>
              </w:rPr>
              <w:t>Brojčana oznaka i naziv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6173969" w14:textId="77777777" w:rsidR="002A0EAF" w:rsidRDefault="002A0EAF" w:rsidP="00EA4538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Rebalans za 2024. godinu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54026788" w14:textId="77777777" w:rsidR="002A0EAF" w:rsidRDefault="002A0EAF" w:rsidP="00EA4538">
            <w:pPr>
              <w:pStyle w:val="ParagraphStyle2"/>
              <w:rPr>
                <w:rStyle w:val="CharacterStyle2"/>
              </w:rPr>
            </w:pPr>
            <w:r>
              <w:rPr>
                <w:rStyle w:val="CharacterStyle2"/>
              </w:rPr>
              <w:t>Izvršenje 31.12.2024.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14:paraId="7B4AA5F1" w14:textId="77777777" w:rsidR="002A0EAF" w:rsidRDefault="002A0EAF" w:rsidP="00EA4538">
            <w:pPr>
              <w:pStyle w:val="ParagraphStyle3"/>
              <w:rPr>
                <w:rStyle w:val="CharacterStyle3"/>
              </w:rPr>
            </w:pPr>
            <w:r>
              <w:rPr>
                <w:rStyle w:val="CharacterStyle3"/>
              </w:rPr>
              <w:t xml:space="preserve">Indeks </w:t>
            </w:r>
            <w:r>
              <w:rPr>
                <w:rStyle w:val="CharacterStyle3"/>
              </w:rPr>
              <w:br/>
              <w:t>3 / 2</w:t>
            </w:r>
          </w:p>
        </w:tc>
      </w:tr>
      <w:tr w:rsidR="002A0EAF" w14:paraId="142C3277" w14:textId="77777777" w:rsidTr="00EA4538">
        <w:trPr>
          <w:trHeight w:val="330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14EFED" w14:textId="77777777" w:rsidR="002A0EAF" w:rsidRDefault="002A0EAF" w:rsidP="00EA4538">
            <w:pPr>
              <w:pStyle w:val="ParagraphStyle4"/>
              <w:rPr>
                <w:rStyle w:val="CharacterStyle4"/>
              </w:rPr>
            </w:pPr>
            <w:r>
              <w:rPr>
                <w:rStyle w:val="CharacterStyle4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531D5" w14:textId="77777777" w:rsidR="002A0EAF" w:rsidRDefault="002A0EAF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95B74E" w14:textId="77777777" w:rsidR="002A0EAF" w:rsidRDefault="002A0EAF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A62027" w14:textId="77777777" w:rsidR="002A0EAF" w:rsidRDefault="002A0EAF" w:rsidP="00EA4538">
            <w:pPr>
              <w:pStyle w:val="ParagraphStyle5"/>
              <w:rPr>
                <w:rStyle w:val="CharacterStyle5"/>
              </w:rPr>
            </w:pPr>
            <w:r>
              <w:rPr>
                <w:rStyle w:val="CharacterStyle5"/>
              </w:rPr>
              <w:t>4</w:t>
            </w:r>
          </w:p>
        </w:tc>
      </w:tr>
      <w:tr w:rsidR="002A0EAF" w14:paraId="45CD513F" w14:textId="77777777" w:rsidTr="00EA4538">
        <w:trPr>
          <w:trHeight w:val="330"/>
        </w:trPr>
        <w:tc>
          <w:tcPr>
            <w:tcW w:w="57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98BED7" w14:textId="77777777" w:rsidR="002A0EAF" w:rsidRDefault="002A0EAF" w:rsidP="00EA4538">
            <w:pPr>
              <w:pStyle w:val="ParagraphStyle6"/>
              <w:rPr>
                <w:rStyle w:val="CharacterStyle6"/>
              </w:rPr>
            </w:pPr>
            <w:r>
              <w:rPr>
                <w:rStyle w:val="CharacterStyle6"/>
              </w:rPr>
              <w:t>UKUPNO :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DE467A" w14:textId="77777777" w:rsidR="002A0EAF" w:rsidRDefault="002A0EAF" w:rsidP="00EA453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1.785.820,00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428047" w14:textId="77777777" w:rsidR="002A0EAF" w:rsidRDefault="002A0EAF" w:rsidP="00EA453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1.536.737,50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3FE1FB" w14:textId="77777777" w:rsidR="002A0EAF" w:rsidRDefault="002A0EAF" w:rsidP="00EA4538">
            <w:pPr>
              <w:pStyle w:val="ParagraphStyle7"/>
              <w:rPr>
                <w:rStyle w:val="CharacterStyle7"/>
              </w:rPr>
            </w:pPr>
            <w:r>
              <w:rPr>
                <w:rStyle w:val="CharacterStyle7"/>
              </w:rPr>
              <w:t>86,05</w:t>
            </w:r>
          </w:p>
        </w:tc>
      </w:tr>
      <w:tr w:rsidR="002A0EAF" w14:paraId="5042FBFA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B2A97D" w14:textId="77777777" w:rsidR="002A0EAF" w:rsidRDefault="002A0EAF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GLAVA    01102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1D04D1" w14:textId="77777777" w:rsidR="002A0EAF" w:rsidRDefault="002A0EAF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USTANOVE U ŠKOLSTVU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4E88B0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1.785.820,00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DE9BB5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1.536.737,50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084B70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86,05</w:t>
            </w:r>
          </w:p>
        </w:tc>
      </w:tr>
      <w:tr w:rsidR="002A0EAF" w14:paraId="5058B4F4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C97C10" w14:textId="77777777" w:rsidR="002A0EAF" w:rsidRDefault="002A0EAF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A94E46" w14:textId="77777777" w:rsidR="002A0EAF" w:rsidRDefault="002A0EAF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OPĆI PRIHODI I PRIMICI - ŽUPANIJSKI PRORAČUN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2CB2D0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4.811,00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D4B82B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4.651,81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AA24F6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96,69</w:t>
            </w:r>
          </w:p>
        </w:tc>
      </w:tr>
      <w:tr w:rsidR="002A0EAF" w14:paraId="2D15C24A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22C855" w14:textId="77777777" w:rsidR="002A0EAF" w:rsidRDefault="002A0EAF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6C60F6" w14:textId="77777777" w:rsidR="002A0EAF" w:rsidRDefault="002A0EAF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VLASTITI PRIHODI - PRORAČUNSKI KORISNICI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D08F69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1.100,00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1AAB60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894,18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2D6203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81,29</w:t>
            </w:r>
          </w:p>
        </w:tc>
      </w:tr>
      <w:tr w:rsidR="002A0EAF" w14:paraId="659AE9F5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CB6960" w14:textId="77777777" w:rsidR="002A0EAF" w:rsidRDefault="002A0EAF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46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964F35" w14:textId="77777777" w:rsidR="002A0EAF" w:rsidRDefault="002A0EAF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PRIHODI ZA POSEBNE NAMJENE - DECENTRALIZACIJA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697B1A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69.942,00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A43590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65.596,35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A7BA17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93,79</w:t>
            </w:r>
          </w:p>
        </w:tc>
      </w:tr>
      <w:tr w:rsidR="002A0EAF" w14:paraId="6EA02FD0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0E4189" w14:textId="77777777" w:rsidR="002A0EAF" w:rsidRDefault="002A0EAF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49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F4DCF7" w14:textId="77777777" w:rsidR="002A0EAF" w:rsidRDefault="002A0EAF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PRIHODI ZA POSEBNE NAMJENE - OSTALO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CDD26A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600,00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0DFF75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0DE1E7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0,00</w:t>
            </w:r>
          </w:p>
        </w:tc>
      </w:tr>
      <w:tr w:rsidR="002A0EAF" w14:paraId="430958A5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5727B1" w14:textId="77777777" w:rsidR="002A0EAF" w:rsidRDefault="002A0EAF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52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9A5EC9" w14:textId="77777777" w:rsidR="002A0EAF" w:rsidRDefault="002A0EAF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POMOĆI - ŽUPANIJSKI PRORAČUN - EU PROJEKTI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330250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23.077,00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EC80DE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20.496,87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189B44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88,82</w:t>
            </w:r>
          </w:p>
        </w:tc>
      </w:tr>
      <w:tr w:rsidR="002A0EAF" w14:paraId="54BBB4F7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9A7CB8" w14:textId="77777777" w:rsidR="002A0EAF" w:rsidRDefault="002A0EAF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54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AF8353" w14:textId="77777777" w:rsidR="002A0EAF" w:rsidRDefault="002A0EAF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POMOĆI - KORISNICI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4DD0E2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1.680.490,00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533DC0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1.439.452,69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74CBD0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85,66</w:t>
            </w:r>
          </w:p>
        </w:tc>
      </w:tr>
      <w:tr w:rsidR="002A0EAF" w14:paraId="148D467D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1A4FBB" w14:textId="77777777" w:rsidR="002A0EAF" w:rsidRDefault="002A0EAF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Izvor financiranja   62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719745" w14:textId="77777777" w:rsidR="002A0EAF" w:rsidRDefault="002A0EAF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DONACIJE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C4FFD8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5.800,00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97C9C6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5.645,60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2495A3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97,34</w:t>
            </w:r>
          </w:p>
        </w:tc>
      </w:tr>
      <w:tr w:rsidR="002A0EAF" w14:paraId="65234C6A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D5ECB3" w14:textId="77777777" w:rsidR="002A0EAF" w:rsidRDefault="002A0EAF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PROGRAM    1207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646D9" w14:textId="77777777" w:rsidR="002A0EAF" w:rsidRDefault="002A0EAF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RAZVOJ ODGOJNO-OBRAZOVNOG SUSTAVA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38D908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25.038,00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EAFED2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22.298,68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3E7BE1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89,06</w:t>
            </w:r>
          </w:p>
        </w:tc>
      </w:tr>
      <w:tr w:rsidR="002A0EAF" w14:paraId="246F2F1B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376B02" w14:textId="77777777" w:rsidR="002A0EAF" w:rsidRDefault="002A0EAF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Tekući projekt T1207 33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10DFCD" w14:textId="77777777" w:rsidR="002A0EAF" w:rsidRDefault="002A0EAF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PROGRAMI I PROJEKTI U ODGOJU I OBRAZOVANJU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669E88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1.000,00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DC7FD4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1.000,00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20B93E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100,00</w:t>
            </w:r>
          </w:p>
        </w:tc>
      </w:tr>
      <w:tr w:rsidR="002A0EAF" w14:paraId="12E7FB38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6EDF65" w14:textId="77777777" w:rsidR="002A0EAF" w:rsidRDefault="002A0EAF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7D1590" w14:textId="77777777" w:rsidR="002A0EAF" w:rsidRDefault="002A0EAF" w:rsidP="00EA4538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OPĆI PRIHODI I PRIMICI - ŽUPANIJSKI PRORAČUN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B0F00E" w14:textId="77777777" w:rsidR="002A0EAF" w:rsidRDefault="002A0EAF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1.000,00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F63283" w14:textId="77777777" w:rsidR="002A0EAF" w:rsidRDefault="002A0EAF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1.000,00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FC94DF" w14:textId="77777777" w:rsidR="002A0EAF" w:rsidRDefault="002A0EAF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100,00</w:t>
            </w:r>
          </w:p>
        </w:tc>
      </w:tr>
      <w:tr w:rsidR="002A0EAF" w14:paraId="38BB3D35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9D3C67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2329EF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0CB2F5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3A21AB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1.000,00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2A6D99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  <w:tr w:rsidR="002A0EAF" w14:paraId="62EB66A1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27DDB2" w14:textId="77777777" w:rsidR="002A0EAF" w:rsidRDefault="002A0EAF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Kapitalni projekt K1207 17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70950F" w14:textId="77777777" w:rsidR="002A0EAF" w:rsidRDefault="002A0EAF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SUFINANCIRANJE OBAVEZNE ŠKOLSKE LEKTIRE U OSNOVNIM I SREDNJIM ŠKOLAMA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133E69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126,00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4E2A73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126,00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BF2B43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100,00</w:t>
            </w:r>
          </w:p>
        </w:tc>
      </w:tr>
      <w:tr w:rsidR="002A0EAF" w14:paraId="506C3CE4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CD1EA7" w14:textId="77777777" w:rsidR="002A0EAF" w:rsidRDefault="002A0EAF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1DE9A7" w14:textId="77777777" w:rsidR="002A0EAF" w:rsidRDefault="002A0EAF" w:rsidP="00EA4538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OPĆI PRIHODI I PRIMICI - ŽUPANIJSKI PRORAČUN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995E3F" w14:textId="77777777" w:rsidR="002A0EAF" w:rsidRDefault="002A0EAF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126,00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C161AB" w14:textId="77777777" w:rsidR="002A0EAF" w:rsidRDefault="002A0EAF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126,00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CC9B3C" w14:textId="77777777" w:rsidR="002A0EAF" w:rsidRDefault="002A0EAF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100,00</w:t>
            </w:r>
          </w:p>
        </w:tc>
      </w:tr>
      <w:tr w:rsidR="002A0EAF" w14:paraId="27892C0A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68C67A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931362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nabavu proizvedene dugotrajne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5B6102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126,00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A54B5D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126,00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490D1E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100,00</w:t>
            </w:r>
          </w:p>
        </w:tc>
      </w:tr>
      <w:tr w:rsidR="002A0EAF" w14:paraId="7B43C9FD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6B43F0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lastRenderedPageBreak/>
              <w:t>4241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1A32E4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Knjige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1F3377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061F83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126,00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F3E923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</w:tbl>
    <w:p w14:paraId="72A8ECDD" w14:textId="77777777" w:rsidR="002A0EAF" w:rsidRDefault="002A0EAF" w:rsidP="002A0EA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2A0EAF" w14:paraId="594387B8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93C129" w14:textId="77777777" w:rsidR="002A0EAF" w:rsidRDefault="002A0EAF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Tekući projekt T1207 41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662ADF" w14:textId="77777777" w:rsidR="002A0EAF" w:rsidRDefault="002A0EAF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SAJAM ZANIMANJA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8772D9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135,00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4DAD67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134,09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01EF3C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99,33</w:t>
            </w:r>
          </w:p>
        </w:tc>
      </w:tr>
      <w:tr w:rsidR="002A0EAF" w14:paraId="5CFC5A2F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A7D28" w14:textId="77777777" w:rsidR="002A0EAF" w:rsidRDefault="002A0EAF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601CCF" w14:textId="77777777" w:rsidR="002A0EAF" w:rsidRDefault="002A0EAF" w:rsidP="00EA4538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OPĆI PRIHODI I PRIMICI - ŽUPANIJSKI PRORAČUN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3DEA4C" w14:textId="77777777" w:rsidR="002A0EAF" w:rsidRDefault="002A0EAF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135,00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5228D3" w14:textId="77777777" w:rsidR="002A0EAF" w:rsidRDefault="002A0EAF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134,09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F4D781" w14:textId="77777777" w:rsidR="002A0EAF" w:rsidRDefault="002A0EAF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99,33</w:t>
            </w:r>
          </w:p>
        </w:tc>
      </w:tr>
      <w:tr w:rsidR="002A0EAF" w14:paraId="3CB19CCE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1CB39C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234F25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A038B9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135,00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ACFBD5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134,09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45E010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99,33</w:t>
            </w:r>
          </w:p>
        </w:tc>
      </w:tr>
      <w:tr w:rsidR="002A0EAF" w14:paraId="2B91C9B0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D96042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4E7A27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Usluge telefona, interneta, pošte i prijevoza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B0EA28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13DF05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134,09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5F782B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</w:tbl>
    <w:p w14:paraId="12F32408" w14:textId="77777777" w:rsidR="002A0EAF" w:rsidRDefault="002A0EAF" w:rsidP="002A0EA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2A0EAF" w14:paraId="3608E28A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B9F823" w14:textId="77777777" w:rsidR="002A0EAF" w:rsidRDefault="002A0EAF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Tekući projekt T1207 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711727" w14:textId="77777777" w:rsidR="002A0EAF" w:rsidRDefault="002A0EAF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EU PROJEKTI - UČIMO ZAJEDNO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92151A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20.000,00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40496F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19.058,45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4DE9A3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95,29</w:t>
            </w:r>
          </w:p>
        </w:tc>
      </w:tr>
      <w:tr w:rsidR="002A0EAF" w14:paraId="6E7821FF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E7972F" w14:textId="77777777" w:rsidR="002A0EAF" w:rsidRDefault="002A0EAF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9FB1C1" w14:textId="77777777" w:rsidR="002A0EAF" w:rsidRDefault="002A0EAF" w:rsidP="00EA4538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OPĆI PRIHODI I PRIMICI - ŽUPANIJSKI PRORAČUN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72FE1F" w14:textId="77777777" w:rsidR="002A0EAF" w:rsidRDefault="002A0EAF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700,00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8BD043" w14:textId="77777777" w:rsidR="002A0EAF" w:rsidRDefault="002A0EAF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541,72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C194DA" w14:textId="77777777" w:rsidR="002A0EAF" w:rsidRDefault="002A0EAF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77,39</w:t>
            </w:r>
          </w:p>
        </w:tc>
      </w:tr>
      <w:tr w:rsidR="002A0EAF" w14:paraId="57FC4105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D1353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9B08FB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B45701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7AA8B1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541,72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65449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77,39</w:t>
            </w:r>
          </w:p>
        </w:tc>
      </w:tr>
      <w:tr w:rsidR="002A0EAF" w14:paraId="347FD3BD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57481E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765E92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za prijevoz, za rad na terenu i odvojeni život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16DF4E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818C1F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541,72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E98AD4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</w:tbl>
    <w:p w14:paraId="26EAC2A4" w14:textId="77777777" w:rsidR="002A0EAF" w:rsidRDefault="002A0EAF" w:rsidP="002A0EAF">
      <w:pPr>
        <w:sectPr w:rsidR="002A0EAF">
          <w:headerReference w:type="default" r:id="rId13"/>
          <w:footerReference w:type="default" r:id="rId14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2A0EAF" w14:paraId="78E28CBB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39E446" w14:textId="77777777" w:rsidR="002A0EAF" w:rsidRDefault="002A0EAF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lastRenderedPageBreak/>
              <w:t>Izvor financiranja   52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F70AFA" w14:textId="77777777" w:rsidR="002A0EAF" w:rsidRDefault="002A0EAF" w:rsidP="00EA4538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POMOĆI - ŽUPANIJSKI PRORAČUN - EU PROJEKTI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6CDF79" w14:textId="77777777" w:rsidR="002A0EAF" w:rsidRDefault="002A0EAF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19.300,00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C6302D" w14:textId="77777777" w:rsidR="002A0EAF" w:rsidRDefault="002A0EAF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18.516,73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32F4B4" w14:textId="77777777" w:rsidR="002A0EAF" w:rsidRDefault="002A0EAF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95,94</w:t>
            </w:r>
          </w:p>
        </w:tc>
      </w:tr>
      <w:tr w:rsidR="002A0EAF" w14:paraId="04286686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3DDF24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A62FA3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7E4599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19.225,00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40E010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18.445,05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E0ABB7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95,94</w:t>
            </w:r>
          </w:p>
        </w:tc>
      </w:tr>
      <w:tr w:rsidR="002A0EAF" w14:paraId="166FAC0D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F1CA65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EE4283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Plaće za redovan rad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7A4973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607A8D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14.287,60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4A3F6B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  <w:tr w:rsidR="002A0EAF" w14:paraId="057D1143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282515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237B39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3AFABE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B23E57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1.800,00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0E6673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</w:tbl>
    <w:p w14:paraId="2A0BF5C2" w14:textId="77777777" w:rsidR="002A0EAF" w:rsidRDefault="002A0EAF" w:rsidP="002A0EA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2A0EAF" w14:paraId="32315D35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DFD2B8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39C02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Doprinosi za obvezno zdravstveno osiguranje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4D74A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E3EE33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2.357,45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35FCD6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  <w:tr w:rsidR="002A0EAF" w14:paraId="5C55F625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D18E54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DE6BC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Zdravstvene i veterinarske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99994D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9B2B76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71,68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DF3DE3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</w:tbl>
    <w:p w14:paraId="68D0CA9F" w14:textId="77777777" w:rsidR="002A0EAF" w:rsidRDefault="002A0EAF" w:rsidP="002A0EA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2A0EAF" w14:paraId="793A2969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FA2628" w14:textId="77777777" w:rsidR="002A0EAF" w:rsidRDefault="002A0EAF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Tekući projekt T1207 20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9691B1" w14:textId="77777777" w:rsidR="002A0EAF" w:rsidRDefault="002A0EAF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SHEMA - VOĆE, POVRĆE I MLIJEKO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5FFFE1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3.777,00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E826A5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1.980,14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1F3B7D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52,43</w:t>
            </w:r>
          </w:p>
        </w:tc>
      </w:tr>
      <w:tr w:rsidR="002A0EAF" w14:paraId="7EF9AD29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539CDA" w14:textId="77777777" w:rsidR="002A0EAF" w:rsidRDefault="002A0EAF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52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B52CD6" w14:textId="77777777" w:rsidR="002A0EAF" w:rsidRDefault="002A0EAF" w:rsidP="00EA4538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POMOĆI - ŽUPANIJSKI PRORAČUN - EU PROJEKTI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85FF2F" w14:textId="77777777" w:rsidR="002A0EAF" w:rsidRDefault="002A0EAF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3.777,00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9B8836" w14:textId="77777777" w:rsidR="002A0EAF" w:rsidRDefault="002A0EAF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1.980,14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C56D2A" w14:textId="77777777" w:rsidR="002A0EAF" w:rsidRDefault="002A0EAF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52,43</w:t>
            </w:r>
          </w:p>
        </w:tc>
      </w:tr>
      <w:tr w:rsidR="002A0EAF" w14:paraId="035645C9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74F3FB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C0C836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CDAC43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3.777,00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566EB8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1.980,14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E23D4A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52,43</w:t>
            </w:r>
          </w:p>
        </w:tc>
      </w:tr>
      <w:tr w:rsidR="002A0EAF" w14:paraId="394E790A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BFD3EA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316BB6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 i sirovine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FDE556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53BAE8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1.980,14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3625A1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</w:tbl>
    <w:p w14:paraId="12864FAC" w14:textId="77777777" w:rsidR="002A0EAF" w:rsidRDefault="002A0EAF" w:rsidP="002A0EA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2A0EAF" w14:paraId="7CDC0488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AB478F" w14:textId="77777777" w:rsidR="002A0EAF" w:rsidRDefault="002A0EAF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PROGRAM    7006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E51D21" w14:textId="77777777" w:rsidR="002A0EAF" w:rsidRDefault="002A0EAF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FINANCIRANJE OSNOVNOG ŠKOLSTVA PREMA MINIMALNOM STANDARDU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9B4F36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72.792,00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3A8464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68.446,35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F5A587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94,03</w:t>
            </w:r>
          </w:p>
        </w:tc>
      </w:tr>
      <w:tr w:rsidR="002A0EAF" w14:paraId="210BB88A" w14:textId="77777777" w:rsidTr="00EA4538">
        <w:trPr>
          <w:trHeight w:val="64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A6C31B" w14:textId="77777777" w:rsidR="002A0EAF" w:rsidRDefault="002A0EAF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Kapitalni projekt K7006 06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979349" w14:textId="77777777" w:rsidR="002A0EAF" w:rsidRDefault="002A0EAF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IZGRADNJA, REKONSTRUKCIJA I OPREMANJE OBJEKATA OSNOVNOG ŠKOLSTVA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FA455D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1.330,00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43E58F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1.330,00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CAAAEA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100,00</w:t>
            </w:r>
          </w:p>
        </w:tc>
      </w:tr>
      <w:tr w:rsidR="002A0EAF" w14:paraId="1BC95189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B33E54" w14:textId="77777777" w:rsidR="002A0EAF" w:rsidRDefault="002A0EAF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46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6AFF32" w14:textId="77777777" w:rsidR="002A0EAF" w:rsidRDefault="002A0EAF" w:rsidP="00EA4538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PRIHODI ZA POSEBNE NAMJENE - DECENTRALIZACIJA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CD0378" w14:textId="77777777" w:rsidR="002A0EAF" w:rsidRDefault="002A0EAF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1.330,00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0AF86C" w14:textId="77777777" w:rsidR="002A0EAF" w:rsidRDefault="002A0EAF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1.330,00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E91B4E" w14:textId="77777777" w:rsidR="002A0EAF" w:rsidRDefault="002A0EAF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100,00</w:t>
            </w:r>
          </w:p>
        </w:tc>
      </w:tr>
      <w:tr w:rsidR="002A0EAF" w14:paraId="21109DC2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49B237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46995C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Oprema za održavanje i zaštitu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762CCB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A167CD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1.330,00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17E749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</w:tbl>
    <w:p w14:paraId="1580E4D6" w14:textId="77777777" w:rsidR="002A0EAF" w:rsidRDefault="002A0EAF" w:rsidP="002A0EA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2A0EAF" w14:paraId="45FCAB2D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D7928E" w14:textId="77777777" w:rsidR="002A0EAF" w:rsidRDefault="002A0EAF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Aktivnost A7006 04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1DF687" w14:textId="77777777" w:rsidR="002A0EAF" w:rsidRDefault="002A0EAF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FINANCIRANJE OPĆIH TROŠKOVA OSNOVNOG ŠKOLSTVA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876193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27.952,00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B717A6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27.928,16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130D94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99,91</w:t>
            </w:r>
          </w:p>
        </w:tc>
      </w:tr>
      <w:tr w:rsidR="002A0EAF" w14:paraId="4DE7CEEF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3FB0F9" w14:textId="77777777" w:rsidR="002A0EAF" w:rsidRDefault="002A0EAF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46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74E8D7" w14:textId="77777777" w:rsidR="002A0EAF" w:rsidRDefault="002A0EAF" w:rsidP="00EA4538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PRIHODI ZA POSEBNE NAMJENE - DECENTRALIZACIJA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157CA2" w14:textId="77777777" w:rsidR="002A0EAF" w:rsidRDefault="002A0EAF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27.952,00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5B4EDB" w14:textId="77777777" w:rsidR="002A0EAF" w:rsidRDefault="002A0EAF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27.928,16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ED1914" w14:textId="77777777" w:rsidR="002A0EAF" w:rsidRDefault="002A0EAF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99,91</w:t>
            </w:r>
          </w:p>
        </w:tc>
      </w:tr>
      <w:tr w:rsidR="002A0EAF" w14:paraId="6F3DF8A0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FA8947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715C8F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F8A5C7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27.942,00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FC963E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27.928,16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1C7EEC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99,95</w:t>
            </w:r>
          </w:p>
        </w:tc>
      </w:tr>
      <w:tr w:rsidR="002A0EAF" w14:paraId="0CF0915B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780A9C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3BDF83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Službena putovanja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FA5A16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5EF25A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1.043,50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846A58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  <w:tr w:rsidR="002A0EAF" w14:paraId="0B736AE5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050C4E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B5C14F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Stručno usavršavanje zaposlenika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C5DDA5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D4FD00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296,00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FABEB9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</w:tbl>
    <w:p w14:paraId="65D882B2" w14:textId="77777777" w:rsidR="002A0EAF" w:rsidRDefault="002A0EAF" w:rsidP="002A0EA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2A0EAF" w14:paraId="52078569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1ADDA4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B5B838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Ostale naknade troškova zaposlenima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68F571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9CB343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3.774,08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95E88F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  <w:tr w:rsidR="002A0EAF" w14:paraId="0CCF760A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95EC02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8BBA8D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Uredski materijal i ostali 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80AB69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3C9C1C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8.369,98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3DA428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</w:tbl>
    <w:p w14:paraId="0DF01981" w14:textId="77777777" w:rsidR="002A0EAF" w:rsidRDefault="002A0EAF" w:rsidP="002A0EA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2A0EAF" w14:paraId="22CB8548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0F225C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A5FB9E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Energija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B287DC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12C3E2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509,88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F1A172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</w:tbl>
    <w:p w14:paraId="74C4E02A" w14:textId="77777777" w:rsidR="002A0EAF" w:rsidRDefault="002A0EAF" w:rsidP="002A0EA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2A0EAF" w14:paraId="4A9D4DFD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D89043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232E7B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 i dijelovi za tekuće i investicijsko održavanje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BB2436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690B74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1.247,64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E920D4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  <w:tr w:rsidR="002A0EAF" w14:paraId="0266BAD6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C5CF1C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A723BD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Sitni inventar i autogume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12D6D6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C8AD07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997,04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A2C4DA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</w:tbl>
    <w:p w14:paraId="3A1A5CD7" w14:textId="77777777" w:rsidR="002A0EAF" w:rsidRDefault="002A0EAF" w:rsidP="002A0EA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2A0EAF" w14:paraId="31519E95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686752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507CA5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Usluge telefona, interneta, pošte i prijevoza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CAA734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7D2087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2.625,94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559C15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  <w:tr w:rsidR="002A0EAF" w14:paraId="5B852C65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3D8283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C4A0E7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Usluge promidžbe i informiranja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5D7211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EDE033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BEDF30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</w:tbl>
    <w:p w14:paraId="1F05177A" w14:textId="77777777" w:rsidR="002A0EAF" w:rsidRDefault="002A0EAF" w:rsidP="002A0EAF">
      <w:pPr>
        <w:spacing w:line="15" w:lineRule="exact"/>
      </w:pPr>
    </w:p>
    <w:tbl>
      <w:tblPr>
        <w:tblW w:w="99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5"/>
        <w:gridCol w:w="3700"/>
        <w:gridCol w:w="1669"/>
        <w:gridCol w:w="1684"/>
        <w:gridCol w:w="781"/>
      </w:tblGrid>
      <w:tr w:rsidR="001E0F09" w14:paraId="4C5FCD51" w14:textId="77777777" w:rsidTr="001E0F09">
        <w:trPr>
          <w:trHeight w:val="360"/>
        </w:trPr>
        <w:tc>
          <w:tcPr>
            <w:tcW w:w="21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6275AB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3234</w:t>
            </w:r>
          </w:p>
        </w:tc>
        <w:tc>
          <w:tcPr>
            <w:tcW w:w="3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48EC7F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Komunalne usluge</w:t>
            </w:r>
          </w:p>
        </w:tc>
        <w:tc>
          <w:tcPr>
            <w:tcW w:w="16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A5B9FF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DD6120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4.909,18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E3DB44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  <w:tr w:rsidR="001E0F09" w14:paraId="20F0275D" w14:textId="77777777" w:rsidTr="001E0F09">
        <w:trPr>
          <w:trHeight w:val="360"/>
        </w:trPr>
        <w:tc>
          <w:tcPr>
            <w:tcW w:w="21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5481F5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3235</w:t>
            </w:r>
          </w:p>
        </w:tc>
        <w:tc>
          <w:tcPr>
            <w:tcW w:w="370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0A4C33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Zakupnine i najamnine</w:t>
            </w:r>
          </w:p>
        </w:tc>
        <w:tc>
          <w:tcPr>
            <w:tcW w:w="166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1A2335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C58A8F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6175C6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</w:tbl>
    <w:p w14:paraId="3822ECFB" w14:textId="77777777" w:rsidR="002A0EAF" w:rsidRDefault="002A0EAF" w:rsidP="002A0EA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3695"/>
        <w:gridCol w:w="1667"/>
        <w:gridCol w:w="1681"/>
        <w:gridCol w:w="780"/>
      </w:tblGrid>
      <w:tr w:rsidR="002A0EAF" w14:paraId="77672FE5" w14:textId="77777777" w:rsidTr="001E0F09">
        <w:trPr>
          <w:trHeight w:val="313"/>
        </w:trPr>
        <w:tc>
          <w:tcPr>
            <w:tcW w:w="2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EA3CFD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3236</w:t>
            </w:r>
          </w:p>
        </w:tc>
        <w:tc>
          <w:tcPr>
            <w:tcW w:w="3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328DA6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Zdravstvene i veterinarske usluge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710E0C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3495D6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1.128,92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65046B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</w:tbl>
    <w:p w14:paraId="4CA558C8" w14:textId="77777777" w:rsidR="002A0EAF" w:rsidRDefault="002A0EAF" w:rsidP="002A0EAF">
      <w:pPr>
        <w:sectPr w:rsidR="002A0EAF">
          <w:headerReference w:type="default" r:id="rId15"/>
          <w:footerReference w:type="default" r:id="rId16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2A0EAF" w14:paraId="2F0D2EA6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4BBC68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lastRenderedPageBreak/>
              <w:t>3239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87D41F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E18A4C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8341B3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274,95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7C63CB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  <w:tr w:rsidR="002A0EAF" w14:paraId="1A32362B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C37038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B4ECFD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Pristojbe i naknade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F454D1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66A486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133,24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C29746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</w:tbl>
    <w:p w14:paraId="1354CC04" w14:textId="77777777" w:rsidR="002A0EAF" w:rsidRDefault="002A0EAF" w:rsidP="002A0EA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2A0EAF" w14:paraId="6C4677CE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23785D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CD697D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54DB37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6AC204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2.617,81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A2092B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  <w:tr w:rsidR="002A0EAF" w14:paraId="025DC832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6F1B16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6F0192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građanima i kućanstvima na temelju osiguranja i druge naknade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9C0B10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615A87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DAAE4F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2A0EAF" w14:paraId="2CB0F26C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D5E22E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3722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52EB82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građanima i kućanstvima u naravi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21C12F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FCCB37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0CDE16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</w:tbl>
    <w:p w14:paraId="1B50D99A" w14:textId="77777777" w:rsidR="002A0EAF" w:rsidRDefault="002A0EAF" w:rsidP="002A0EA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2A0EAF" w14:paraId="118CE076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B89D8C" w14:textId="77777777" w:rsidR="002A0EAF" w:rsidRDefault="002A0EAF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Aktivnost A7006 05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80CAF7" w14:textId="77777777" w:rsidR="002A0EAF" w:rsidRDefault="002A0EAF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FINANCIRANJE STVARNIH TROŠKOVA OSNOVNOG ŠKOLSTVA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F74E07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43.510,00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795CC0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39.188,19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E8157A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90,07</w:t>
            </w:r>
          </w:p>
        </w:tc>
      </w:tr>
      <w:tr w:rsidR="002A0EAF" w14:paraId="5EEE6974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8BBB26" w14:textId="77777777" w:rsidR="002A0EAF" w:rsidRDefault="002A0EAF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97880E" w14:textId="77777777" w:rsidR="002A0EAF" w:rsidRDefault="002A0EAF" w:rsidP="00EA4538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OPĆI PRIHODI I PRIMICI - ŽUPANIJSKI PRORAČUN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4B6677" w14:textId="77777777" w:rsidR="002A0EAF" w:rsidRDefault="002A0EAF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2.850,00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A6B3DB" w14:textId="77777777" w:rsidR="002A0EAF" w:rsidRDefault="002A0EAF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2.850,00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4E9D1F" w14:textId="77777777" w:rsidR="002A0EAF" w:rsidRDefault="002A0EAF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100,00</w:t>
            </w:r>
          </w:p>
        </w:tc>
      </w:tr>
      <w:tr w:rsidR="002A0EAF" w14:paraId="090E739E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507402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7F6E01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AC112E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2.850,00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1BCC02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2.850,00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6E2857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100,00</w:t>
            </w:r>
          </w:p>
        </w:tc>
      </w:tr>
      <w:tr w:rsidR="002A0EAF" w14:paraId="2A3A33A5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762EFF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5A1C2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Energija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4B875C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94C63C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2.850,00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85E8A1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</w:tbl>
    <w:p w14:paraId="15DBFB8A" w14:textId="77777777" w:rsidR="002A0EAF" w:rsidRDefault="002A0EAF" w:rsidP="002A0EA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2A0EAF" w14:paraId="712F255E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4D9242" w14:textId="77777777" w:rsidR="002A0EAF" w:rsidRDefault="002A0EAF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46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F0BF80" w14:textId="77777777" w:rsidR="002A0EAF" w:rsidRDefault="002A0EAF" w:rsidP="00EA4538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PRIHODI ZA POSEBNE NAMJENE - DECENTRALIZACIJA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F5CF4" w14:textId="77777777" w:rsidR="002A0EAF" w:rsidRDefault="002A0EAF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40.660,00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CDD31C" w14:textId="77777777" w:rsidR="002A0EAF" w:rsidRDefault="002A0EAF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36.338,19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28A42D" w14:textId="77777777" w:rsidR="002A0EAF" w:rsidRDefault="002A0EAF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89,37</w:t>
            </w:r>
          </w:p>
        </w:tc>
      </w:tr>
      <w:tr w:rsidR="002A0EAF" w14:paraId="0885E240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B96AE1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460A96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10F5F4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40.660,00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B88D33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36.338,19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0DA529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89,37</w:t>
            </w:r>
          </w:p>
        </w:tc>
      </w:tr>
      <w:tr w:rsidR="002A0EAF" w14:paraId="25C515CE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456840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BD1F29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Uredski materijal i ostali 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6165C6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8A3CC3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114,75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49EAE4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  <w:tr w:rsidR="002A0EAF" w14:paraId="4AB23E25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E245AC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97960D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Energija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643DE7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A77DD8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18.647,81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93806B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</w:tbl>
    <w:p w14:paraId="3306F0E7" w14:textId="77777777" w:rsidR="002A0EAF" w:rsidRDefault="002A0EAF" w:rsidP="002A0EA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2A0EAF" w14:paraId="7226D953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549121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507634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Usluge tekućeg i investicijskog održavanja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D39338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C37527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7.121,17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7240A6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  <w:tr w:rsidR="002A0EAF" w14:paraId="35249624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6C27C2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3E18D0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Komunalne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4ACD83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AEE6E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5.314,46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59FBFB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</w:tbl>
    <w:p w14:paraId="57A0A144" w14:textId="77777777" w:rsidR="002A0EAF" w:rsidRDefault="002A0EAF" w:rsidP="002A0EA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2A0EAF" w14:paraId="55327233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57A4C4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58BEBB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Zdravstvene i veterinarske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99E95F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9AA864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3.040,00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3AFE16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  <w:tr w:rsidR="002A0EAF" w14:paraId="14E96D2E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53F110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3238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53A0D2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Računalne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4D5FFF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688CF6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2.100,00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F46C3F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</w:tbl>
    <w:p w14:paraId="5A0E2B57" w14:textId="77777777" w:rsidR="002A0EAF" w:rsidRDefault="002A0EAF" w:rsidP="002A0EA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2A0EAF" w14:paraId="501C59D4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19A32" w14:textId="77777777" w:rsidR="002A0EAF" w:rsidRDefault="002A0EAF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PROGRAM    7011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A55818" w14:textId="77777777" w:rsidR="002A0EAF" w:rsidRDefault="002A0EAF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FINANCIRANJE ŠKOLSTVA IZVAN ŽUPANIJSKOG PRORAČUNA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3141CB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1.687.990,00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B607FA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1.445.992,47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5CC5C8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85,66</w:t>
            </w:r>
          </w:p>
        </w:tc>
      </w:tr>
      <w:tr w:rsidR="002A0EAF" w14:paraId="6EF61BB8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AF017D" w14:textId="77777777" w:rsidR="002A0EAF" w:rsidRDefault="002A0EAF" w:rsidP="00EA4538">
            <w:pPr>
              <w:pStyle w:val="ParagraphStyle8"/>
              <w:rPr>
                <w:rStyle w:val="CharacterStyle8"/>
              </w:rPr>
            </w:pPr>
            <w:r>
              <w:rPr>
                <w:rStyle w:val="CharacterStyle8"/>
              </w:rPr>
              <w:t>Aktivnost A7011 01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D912B1" w14:textId="77777777" w:rsidR="002A0EAF" w:rsidRDefault="002A0EAF" w:rsidP="00EA4538">
            <w:pPr>
              <w:pStyle w:val="ParagraphStyle9"/>
              <w:rPr>
                <w:rStyle w:val="CharacterStyle9"/>
              </w:rPr>
            </w:pPr>
            <w:r>
              <w:rPr>
                <w:rStyle w:val="CharacterStyle9"/>
              </w:rPr>
              <w:t>VLASTITI PRIHODI - OSNOVNO ŠKOLSTVO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AEFAEC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1.687.990,00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DD1BC8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1.445.992,47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7F9EA6" w14:textId="77777777" w:rsidR="002A0EAF" w:rsidRDefault="002A0EAF" w:rsidP="00EA4538">
            <w:pPr>
              <w:pStyle w:val="ParagraphStyle10"/>
              <w:rPr>
                <w:rStyle w:val="CharacterStyle10"/>
              </w:rPr>
            </w:pPr>
            <w:r>
              <w:rPr>
                <w:rStyle w:val="CharacterStyle10"/>
              </w:rPr>
              <w:t>85,66</w:t>
            </w:r>
          </w:p>
        </w:tc>
      </w:tr>
      <w:tr w:rsidR="002A0EAF" w14:paraId="459E8435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9264BE" w14:textId="77777777" w:rsidR="002A0EAF" w:rsidRDefault="002A0EAF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2FB373" w14:textId="77777777" w:rsidR="002A0EAF" w:rsidRDefault="002A0EAF" w:rsidP="00EA4538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VLASTITI PRIHODI - PRORAČUNSKI KORISNICI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04284E" w14:textId="77777777" w:rsidR="002A0EAF" w:rsidRDefault="002A0EAF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1.100,00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8B16F9" w14:textId="77777777" w:rsidR="002A0EAF" w:rsidRDefault="002A0EAF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894,18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FD11BE" w14:textId="77777777" w:rsidR="002A0EAF" w:rsidRDefault="002A0EAF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81,29</w:t>
            </w:r>
          </w:p>
        </w:tc>
      </w:tr>
      <w:tr w:rsidR="002A0EAF" w14:paraId="3001EDFD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42CB74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84180D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9B8EC2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C04865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750,00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A63312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</w:tbl>
    <w:p w14:paraId="5513E271" w14:textId="77777777" w:rsidR="002A0EAF" w:rsidRDefault="002A0EAF" w:rsidP="002A0EA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2A0EAF" w14:paraId="499E3CB3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E2F997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8E0F50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nabavu proizvedene dugotrajne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EE5AD5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350,00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1F9771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144,18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01797A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41,19</w:t>
            </w:r>
          </w:p>
        </w:tc>
      </w:tr>
      <w:tr w:rsidR="002A0EAF" w14:paraId="7E0627D0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8B87DA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E79475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Sportska i glazbena oprema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37134F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ECB07E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3B8FBD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  <w:tr w:rsidR="002A0EAF" w14:paraId="46F0CA12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3254F7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F2720E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Uređaji, strojevi i oprema za ostale namjene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0E5342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9CF273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0E200F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</w:tbl>
    <w:p w14:paraId="1E850097" w14:textId="77777777" w:rsidR="002A0EAF" w:rsidRDefault="002A0EAF" w:rsidP="002A0EA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3"/>
        <w:gridCol w:w="3695"/>
        <w:gridCol w:w="1667"/>
        <w:gridCol w:w="1682"/>
        <w:gridCol w:w="781"/>
      </w:tblGrid>
      <w:tr w:rsidR="002A0EAF" w14:paraId="219A44FF" w14:textId="77777777" w:rsidTr="00FA0247">
        <w:trPr>
          <w:trHeight w:val="436"/>
        </w:trPr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74517B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4241</w:t>
            </w:r>
          </w:p>
        </w:tc>
        <w:tc>
          <w:tcPr>
            <w:tcW w:w="3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66D777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Knjige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64CCC4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10618E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144,18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7B6339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  <w:tr w:rsidR="002A0EAF" w14:paraId="469DCA6D" w14:textId="77777777" w:rsidTr="00FA0247">
        <w:trPr>
          <w:trHeight w:val="436"/>
        </w:trPr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55A276" w14:textId="77777777" w:rsidR="002A0EAF" w:rsidRDefault="002A0EAF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49</w:t>
            </w:r>
          </w:p>
        </w:tc>
        <w:tc>
          <w:tcPr>
            <w:tcW w:w="3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4648B6" w14:textId="77777777" w:rsidR="002A0EAF" w:rsidRDefault="002A0EAF" w:rsidP="00EA4538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PRIHODI ZA POSEBNE NAMJENE - OSTALO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60184D" w14:textId="77777777" w:rsidR="002A0EAF" w:rsidRDefault="002A0EAF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600,00</w:t>
            </w:r>
          </w:p>
        </w:tc>
        <w:tc>
          <w:tcPr>
            <w:tcW w:w="16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9125EE" w14:textId="77777777" w:rsidR="002A0EAF" w:rsidRDefault="002A0EAF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68DAC6" w14:textId="77777777" w:rsidR="002A0EAF" w:rsidRDefault="002A0EAF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0,00</w:t>
            </w:r>
          </w:p>
        </w:tc>
      </w:tr>
      <w:tr w:rsidR="002A0EAF" w14:paraId="51585AD6" w14:textId="77777777" w:rsidTr="00FA0247">
        <w:trPr>
          <w:trHeight w:val="436"/>
        </w:trPr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6B920A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E4652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6CBCEF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400,00</w:t>
            </w:r>
          </w:p>
        </w:tc>
        <w:tc>
          <w:tcPr>
            <w:tcW w:w="16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99147D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B3B5F5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2A0EAF" w14:paraId="7C02958E" w14:textId="77777777" w:rsidTr="00FA0247">
        <w:trPr>
          <w:trHeight w:val="436"/>
        </w:trPr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A19916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3211</w:t>
            </w:r>
          </w:p>
        </w:tc>
        <w:tc>
          <w:tcPr>
            <w:tcW w:w="3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7AB68F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Službena putovanja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BA766B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5DEB59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1A6E33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</w:tbl>
    <w:p w14:paraId="0A307288" w14:textId="77777777" w:rsidR="002A0EAF" w:rsidRDefault="002A0EAF" w:rsidP="002A0EA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2A0EAF" w14:paraId="31933AF6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A68E50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AE9B22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 i sirovine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823BCC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3CCFC9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FC2138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</w:tbl>
    <w:p w14:paraId="7849AC22" w14:textId="77777777" w:rsidR="002A0EAF" w:rsidRDefault="002A0EAF" w:rsidP="002A0EAF">
      <w:pPr>
        <w:sectPr w:rsidR="002A0EAF">
          <w:headerReference w:type="default" r:id="rId17"/>
          <w:footerReference w:type="default" r:id="rId18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2A0EAF" w14:paraId="24DA313B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5D7A1B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lastRenderedPageBreak/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22B0F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DAC2B4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6C4E95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0F5FC6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  <w:tr w:rsidR="002A0EAF" w14:paraId="5EC289CC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9F797A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041D61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nabavu proizvedene dugotrajne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E7E6D5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8F55FD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2B83B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2A0EAF" w14:paraId="734A9129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2D3332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11E812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Uredska oprema i namještaj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00CB63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876E6E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A44729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</w:tbl>
    <w:p w14:paraId="0EAFC49E" w14:textId="77777777" w:rsidR="002A0EAF" w:rsidRDefault="002A0EAF" w:rsidP="002A0EA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2A0EAF" w14:paraId="50BAFD29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16890A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4241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93FB7A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Knjige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237606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73A3F0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650D46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  <w:tr w:rsidR="002A0EAF" w14:paraId="4FC3B17D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8EF9B8" w14:textId="77777777" w:rsidR="002A0EAF" w:rsidRDefault="002A0EAF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54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0EC9ED" w14:textId="77777777" w:rsidR="002A0EAF" w:rsidRDefault="002A0EAF" w:rsidP="00EA4538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POMOĆI - KORISNICI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65913D" w14:textId="77777777" w:rsidR="002A0EAF" w:rsidRDefault="002A0EAF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1.680.490,00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81D303" w14:textId="77777777" w:rsidR="002A0EAF" w:rsidRDefault="002A0EAF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1.439.452,69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88EB9C" w14:textId="77777777" w:rsidR="002A0EAF" w:rsidRDefault="002A0EAF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85,66</w:t>
            </w:r>
          </w:p>
        </w:tc>
      </w:tr>
      <w:tr w:rsidR="002A0EAF" w14:paraId="2A0CEA73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7CDEF4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82089D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913DEF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1.550.500,00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01DDED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1.329.608,08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ABC0B5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85,75</w:t>
            </w:r>
          </w:p>
        </w:tc>
      </w:tr>
      <w:tr w:rsidR="002A0EAF" w14:paraId="6B144FB3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8AF9A5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980DCE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Plaće za redovan rad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5649AB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54D095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1.101.458,55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D2A517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</w:tbl>
    <w:p w14:paraId="054278E5" w14:textId="77777777" w:rsidR="002A0EAF" w:rsidRDefault="002A0EAF" w:rsidP="002A0EA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2A0EAF" w14:paraId="31077B2A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24AE33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3BBF88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2F988C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FC3264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50.059,24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25DFCB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</w:tbl>
    <w:p w14:paraId="070CBD06" w14:textId="77777777" w:rsidR="002A0EAF" w:rsidRDefault="002A0EAF" w:rsidP="002A0EA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2A0EAF" w14:paraId="506DDF43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C3C97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3132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6D232D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Doprinosi za obvezno zdravstveno osiguranje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EB69A4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406874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178.090,29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F42CF7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  <w:tr w:rsidR="002A0EAF" w14:paraId="340EBF75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1AFDE2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8A9A34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4A5ADC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115.160,00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8C9CF1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96.284,12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6D8185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83,61</w:t>
            </w:r>
          </w:p>
        </w:tc>
      </w:tr>
      <w:tr w:rsidR="002A0EAF" w14:paraId="2779A52E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D3B3F6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ABB0A5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Službena putovanja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A48056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DC2748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393,72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DBA5F0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</w:tbl>
    <w:p w14:paraId="00C2AA02" w14:textId="77777777" w:rsidR="002A0EAF" w:rsidRDefault="002A0EAF" w:rsidP="002A0EA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2A0EAF" w14:paraId="6256209B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00CF77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23DFAD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za prijevoz, za rad na terenu i odvojeni život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48ADD0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40E6B9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28.135,17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DFF8BD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  <w:tr w:rsidR="002A0EAF" w14:paraId="2C0986EE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2DD21F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E2B3C0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Ostale naknade troškova zaposlenima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1680F9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EC174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88,00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304665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</w:tbl>
    <w:p w14:paraId="048A2411" w14:textId="77777777" w:rsidR="002A0EAF" w:rsidRDefault="002A0EAF" w:rsidP="002A0EA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2A0EAF" w14:paraId="0ACAFB6D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965E37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A94D1B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Uredski materijal i ostali 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FFD895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248274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1.705,62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AD6A12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  <w:tr w:rsidR="002A0EAF" w14:paraId="563958A4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1C31A2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A8CDB2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 i sirovine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80832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8F3A89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52.758,60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C5617A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</w:tbl>
    <w:p w14:paraId="710A64D1" w14:textId="77777777" w:rsidR="002A0EAF" w:rsidRDefault="002A0EAF" w:rsidP="002A0EA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2A0EAF" w14:paraId="51708D32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CA8C94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7FDDEA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Sitni inventar i autogume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710CD0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0540E2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96F639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  <w:tr w:rsidR="002A0EAF" w14:paraId="0EED59F3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E5A29C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9C26A5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Usluge telefona, interneta, pošte i prijevoza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8357F7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D27845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11.023,90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CCB3A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</w:tbl>
    <w:p w14:paraId="42A065B7" w14:textId="77777777" w:rsidR="002A0EAF" w:rsidRDefault="002A0EAF" w:rsidP="002A0EA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2A0EAF" w14:paraId="4CE57238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6AFE4A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AA2A70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Zdravstvene i veterinarske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2ABE16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CB430F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D873F6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</w:tbl>
    <w:p w14:paraId="195B9D9F" w14:textId="77777777" w:rsidR="002A0EAF" w:rsidRDefault="002A0EAF" w:rsidP="002A0EA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2A0EAF" w14:paraId="286F8ECD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BA96FB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3237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3EFA32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Intelektualne i osobne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110FED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9CE70B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1.045,14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5852DD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  <w:tr w:rsidR="002A0EAF" w14:paraId="5ED73D75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C60FE2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5C40E4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Pristojbe i naknade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326B55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4C6323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840597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</w:tbl>
    <w:p w14:paraId="025D95E9" w14:textId="77777777" w:rsidR="002A0EAF" w:rsidRDefault="002A0EAF" w:rsidP="002A0EA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2A0EAF" w14:paraId="2BD727DE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4CCE68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973F8E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6DF7EA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CC90DE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1.133,97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DE6BB6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  <w:tr w:rsidR="002A0EAF" w14:paraId="1EEA156A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214823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D95469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građanima i kućanstvima na temelju osiguranja i druge naknade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8816FD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E6AF64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E3741B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</w:tr>
      <w:tr w:rsidR="002A0EAF" w14:paraId="0DC31B9A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4442AD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3722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BE9F0A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Naknade građanima i kućanstvima u naravi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E84BAE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C0E3B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AAB3DD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</w:tbl>
    <w:p w14:paraId="11068F3B" w14:textId="77777777" w:rsidR="002A0EAF" w:rsidRDefault="002A0EAF" w:rsidP="002A0EA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2A0EAF" w14:paraId="3E0369F7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B18B52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38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3AAE2C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donacije, kazne, naknade šteta i kapitalne 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38783F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610,00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69CD72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603,13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FB6FF8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98,87</w:t>
            </w:r>
          </w:p>
        </w:tc>
      </w:tr>
      <w:tr w:rsidR="002A0EAF" w14:paraId="643709C3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04FFB9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3812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D3319F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Tekuće donacije u naravi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23A3AA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4A70D2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603,13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D70DBE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  <w:tr w:rsidR="002A0EAF" w14:paraId="7E62BCA6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7E7294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FE7174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nabavu proizvedene dugotrajne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53593E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14.130,00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935ACA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12.957,36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0EEB39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91,70</w:t>
            </w:r>
          </w:p>
        </w:tc>
      </w:tr>
      <w:tr w:rsidR="002A0EAF" w14:paraId="186F553B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EC2F6E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E46400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Uredska oprema i namještaj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DD5A6D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2B5FA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6C225E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</w:tbl>
    <w:p w14:paraId="02256D30" w14:textId="77777777" w:rsidR="002A0EAF" w:rsidRDefault="002A0EAF" w:rsidP="002A0EAF">
      <w:pPr>
        <w:spacing w:line="15" w:lineRule="exact"/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3690"/>
        <w:gridCol w:w="1665"/>
        <w:gridCol w:w="1680"/>
        <w:gridCol w:w="780"/>
      </w:tblGrid>
      <w:tr w:rsidR="002A0EAF" w14:paraId="29662314" w14:textId="77777777" w:rsidTr="0020545D">
        <w:trPr>
          <w:trHeight w:val="510"/>
        </w:trPr>
        <w:tc>
          <w:tcPr>
            <w:tcW w:w="21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DA791D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6553F6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Sportska i glazbena oprema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52C9AD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0FCC5D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1FCF72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  <w:tr w:rsidR="002A0EAF" w14:paraId="144A724C" w14:textId="77777777" w:rsidTr="0020545D">
        <w:trPr>
          <w:trHeight w:val="525"/>
        </w:trPr>
        <w:tc>
          <w:tcPr>
            <w:tcW w:w="21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5C87DD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lastRenderedPageBreak/>
              <w:t>4227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D4FBB5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Uređaji, strojevi i oprema za ostale namjene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C92119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07ADD3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A44727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</w:tbl>
    <w:p w14:paraId="070F79E5" w14:textId="77777777" w:rsidR="002A0EAF" w:rsidRDefault="002A0EAF" w:rsidP="002A0EAF">
      <w:pPr>
        <w:sectPr w:rsidR="002A0EAF">
          <w:headerReference w:type="default" r:id="rId19"/>
          <w:footerReference w:type="default" r:id="rId20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2A0EAF" w14:paraId="692AC4C4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C40714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lastRenderedPageBreak/>
              <w:t>4241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506FA5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Knjige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D7DDA4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5EA81B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12.957,36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63F13E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  <w:tr w:rsidR="002A0EAF" w14:paraId="68695268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CB8CF7" w14:textId="77777777" w:rsidR="002A0EAF" w:rsidRDefault="002A0EAF" w:rsidP="00EA4538">
            <w:pPr>
              <w:pStyle w:val="ParagraphStyle11"/>
              <w:rPr>
                <w:rStyle w:val="CharacterStyle11"/>
              </w:rPr>
            </w:pPr>
            <w:r>
              <w:rPr>
                <w:rStyle w:val="CharacterStyle11"/>
              </w:rPr>
              <w:t>Izvor financiranja   62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EB9994" w14:textId="77777777" w:rsidR="002A0EAF" w:rsidRDefault="002A0EAF" w:rsidP="00EA4538">
            <w:pPr>
              <w:pStyle w:val="ParagraphStyle12"/>
              <w:rPr>
                <w:rStyle w:val="CharacterStyle12"/>
              </w:rPr>
            </w:pPr>
            <w:r>
              <w:rPr>
                <w:rStyle w:val="CharacterStyle12"/>
              </w:rPr>
              <w:t>DONACIJE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6F7EEF" w14:textId="77777777" w:rsidR="002A0EAF" w:rsidRDefault="002A0EAF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5.800,00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656B31" w14:textId="77777777" w:rsidR="002A0EAF" w:rsidRDefault="002A0EAF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5.645,60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CE24DE" w14:textId="77777777" w:rsidR="002A0EAF" w:rsidRDefault="002A0EAF" w:rsidP="00EA4538">
            <w:pPr>
              <w:pStyle w:val="ParagraphStyle13"/>
              <w:rPr>
                <w:rStyle w:val="CharacterStyle13"/>
              </w:rPr>
            </w:pPr>
            <w:r>
              <w:rPr>
                <w:rStyle w:val="CharacterStyle13"/>
              </w:rPr>
              <w:t>97,34</w:t>
            </w:r>
          </w:p>
        </w:tc>
      </w:tr>
      <w:tr w:rsidR="002A0EAF" w14:paraId="47034AE7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8B4011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258F50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F7C04F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590,00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998526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982,70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95AC64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166,56</w:t>
            </w:r>
          </w:p>
        </w:tc>
      </w:tr>
      <w:tr w:rsidR="002A0EAF" w14:paraId="4E923F85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5D50D7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F32889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Službena putovanja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670735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8C4469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360,00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2946E9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</w:tbl>
    <w:p w14:paraId="5B9BBA37" w14:textId="77777777" w:rsidR="002A0EAF" w:rsidRDefault="002A0EAF" w:rsidP="002A0EAF">
      <w:pPr>
        <w:spacing w:line="15" w:lineRule="exact"/>
      </w:pPr>
    </w:p>
    <w:p w14:paraId="0043B536" w14:textId="77777777" w:rsidR="002A0EAF" w:rsidRDefault="002A0EAF" w:rsidP="002A0EA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2A0EAF" w14:paraId="4C145C08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8B9B4E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3225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D1CC24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Sitni inventar i autogume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9149E8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CD3866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F98948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  <w:tr w:rsidR="002A0EAF" w14:paraId="30DC0878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1B86AF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0AB100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354D81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B151E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622,70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961622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</w:tbl>
    <w:p w14:paraId="043DAFA6" w14:textId="77777777" w:rsidR="002A0EAF" w:rsidRDefault="002A0EAF" w:rsidP="002A0EAF">
      <w:pPr>
        <w:spacing w:line="15" w:lineRule="exact"/>
      </w:pPr>
    </w:p>
    <w:p w14:paraId="4D8834CB" w14:textId="77777777" w:rsidR="002A0EAF" w:rsidRDefault="002A0EAF" w:rsidP="002A0EA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2A0EAF" w14:paraId="4BB76E67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5E2024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040176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Rashodi za nabavu proizvedene dugotrajne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B8D36C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5.210,00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93C1FC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4.662,90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859BD1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89,50</w:t>
            </w:r>
          </w:p>
        </w:tc>
      </w:tr>
      <w:tr w:rsidR="002A0EAF" w14:paraId="47F16BE7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133836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6064CF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Uredska oprema i namještaj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080FF8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5994D5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209,00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AF6CE5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</w:tbl>
    <w:p w14:paraId="13C5472D" w14:textId="77777777" w:rsidR="002A0EAF" w:rsidRDefault="002A0EAF" w:rsidP="002A0EAF">
      <w:pPr>
        <w:spacing w:line="15" w:lineRule="exact"/>
      </w:pPr>
    </w:p>
    <w:p w14:paraId="12483D0D" w14:textId="77777777" w:rsidR="002A0EAF" w:rsidRDefault="002A0EAF" w:rsidP="002A0EA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2A0EAF" w14:paraId="5529A963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5ADBEF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B45337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Sportska i glazbena oprema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E93455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96210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840111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  <w:tr w:rsidR="002A0EAF" w14:paraId="7EB59ECF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542E5B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4227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832868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Uređaji, strojevi i oprema za ostale namjene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B20556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8368C4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4.453,90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570DB5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</w:tbl>
    <w:p w14:paraId="189A6509" w14:textId="77777777" w:rsidR="002A0EAF" w:rsidRDefault="002A0EAF" w:rsidP="002A0EAF">
      <w:pPr>
        <w:spacing w:line="15" w:lineRule="exact"/>
      </w:pPr>
    </w:p>
    <w:p w14:paraId="7622CB3B" w14:textId="77777777" w:rsidR="002A0EAF" w:rsidRDefault="002A0EAF" w:rsidP="002A0EAF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2A0EAF" w14:paraId="4F796A4F" w14:textId="77777777" w:rsidTr="00EA4538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DB82C8" w14:textId="77777777" w:rsidR="002A0EAF" w:rsidRDefault="002A0EAF" w:rsidP="00EA4538">
            <w:pPr>
              <w:pStyle w:val="ParagraphStyle14"/>
              <w:rPr>
                <w:rStyle w:val="CharacterStyle14"/>
              </w:rPr>
            </w:pPr>
            <w:r>
              <w:rPr>
                <w:rStyle w:val="CharacterStyle14"/>
              </w:rPr>
              <w:t>4241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34FF50" w14:textId="77777777" w:rsidR="002A0EAF" w:rsidRDefault="002A0EAF" w:rsidP="00EA4538">
            <w:pPr>
              <w:pStyle w:val="ParagraphStyle15"/>
              <w:rPr>
                <w:rStyle w:val="CharacterStyle15"/>
              </w:rPr>
            </w:pPr>
            <w:r>
              <w:rPr>
                <w:rStyle w:val="CharacterStyle15"/>
              </w:rPr>
              <w:t>Knjige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334C91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0D52D6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  <w:r>
              <w:rPr>
                <w:rStyle w:val="CharacterStyle16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2F8E78" w14:textId="77777777" w:rsidR="002A0EAF" w:rsidRDefault="002A0EAF" w:rsidP="00EA4538">
            <w:pPr>
              <w:pStyle w:val="ParagraphStyle16"/>
              <w:rPr>
                <w:rStyle w:val="CharacterStyle16"/>
              </w:rPr>
            </w:pPr>
          </w:p>
        </w:tc>
      </w:tr>
    </w:tbl>
    <w:p w14:paraId="7FF034EF" w14:textId="77777777" w:rsidR="002A0EAF" w:rsidRDefault="002A0EAF" w:rsidP="002A0EAF">
      <w:pPr>
        <w:spacing w:line="15" w:lineRule="exact"/>
      </w:pPr>
    </w:p>
    <w:p w14:paraId="5FD0212D" w14:textId="6F5C15D7" w:rsidR="00783561" w:rsidRDefault="00783561"/>
    <w:p w14:paraId="3ABED0B1" w14:textId="4558EC3E" w:rsidR="00112441" w:rsidRDefault="00112441"/>
    <w:p w14:paraId="7F6BED79" w14:textId="6A822AD3" w:rsidR="00112441" w:rsidRDefault="00112441"/>
    <w:p w14:paraId="1EB1C1D6" w14:textId="2465F8C6" w:rsidR="00112441" w:rsidRDefault="00112441"/>
    <w:p w14:paraId="77058916" w14:textId="2A6903EF" w:rsidR="00112441" w:rsidRDefault="00112441"/>
    <w:p w14:paraId="19C8B3E1" w14:textId="43A9803A" w:rsidR="00112441" w:rsidRDefault="00112441"/>
    <w:p w14:paraId="58A90178" w14:textId="66AA2E9C" w:rsidR="00112441" w:rsidRDefault="00112441"/>
    <w:p w14:paraId="29CB0498" w14:textId="6C7C009A" w:rsidR="00112441" w:rsidRDefault="00112441"/>
    <w:p w14:paraId="6C2FF56D" w14:textId="06E73C94" w:rsidR="00112441" w:rsidRDefault="00112441"/>
    <w:p w14:paraId="700BB57B" w14:textId="0C3E26F9" w:rsidR="00112441" w:rsidRDefault="00112441"/>
    <w:p w14:paraId="4769D887" w14:textId="42A4841E" w:rsidR="00112441" w:rsidRDefault="00112441"/>
    <w:p w14:paraId="3C6D3AE8" w14:textId="77777777" w:rsidR="00112441" w:rsidRDefault="00112441"/>
    <w:p w14:paraId="6BED18D3" w14:textId="01DE4BEB" w:rsidR="001E0F09" w:rsidRDefault="001E0F09"/>
    <w:p w14:paraId="264CB512" w14:textId="77777777" w:rsidR="001E0F09" w:rsidRPr="001E0F09" w:rsidRDefault="001E0F09" w:rsidP="001E0F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0F09">
        <w:rPr>
          <w:rFonts w:ascii="Times New Roman" w:hAnsi="Times New Roman" w:cs="Times New Roman"/>
          <w:b/>
          <w:bCs/>
          <w:sz w:val="28"/>
          <w:szCs w:val="28"/>
        </w:rPr>
        <w:t>3. OBRAZLOŽENJE</w:t>
      </w:r>
    </w:p>
    <w:p w14:paraId="67CB3938" w14:textId="77777777" w:rsidR="001E0F09" w:rsidRPr="001E0F09" w:rsidRDefault="001E0F09" w:rsidP="001E0F09">
      <w:pPr>
        <w:rPr>
          <w:color w:val="FF0000"/>
        </w:rPr>
      </w:pPr>
    </w:p>
    <w:p w14:paraId="7A5F16B2" w14:textId="77777777" w:rsidR="001E0F09" w:rsidRPr="001E0F09" w:rsidRDefault="001E0F09" w:rsidP="001E0F09">
      <w:pPr>
        <w:numPr>
          <w:ilvl w:val="1"/>
          <w:numId w:val="8"/>
        </w:numPr>
        <w:spacing w:after="160" w:line="259" w:lineRule="auto"/>
        <w:contextualSpacing/>
        <w:jc w:val="both"/>
        <w:rPr>
          <w:rFonts w:ascii="Arial" w:hAnsi="Arial" w:cs="Arial"/>
          <w:b/>
          <w:sz w:val="24"/>
          <w:lang w:val="hr-HR"/>
        </w:rPr>
      </w:pPr>
      <w:r w:rsidRPr="001E0F09">
        <w:rPr>
          <w:rFonts w:ascii="Arial" w:hAnsi="Arial" w:cs="Arial"/>
          <w:b/>
          <w:sz w:val="24"/>
          <w:lang w:val="hr-HR"/>
        </w:rPr>
        <w:t>Obrazloženje općeg dijela Izvršenja za 2024. godinu</w:t>
      </w:r>
    </w:p>
    <w:p w14:paraId="2CF6A672" w14:textId="77777777" w:rsidR="001E0F09" w:rsidRPr="001E0F09" w:rsidRDefault="001E0F09" w:rsidP="001E0F09">
      <w:pPr>
        <w:jc w:val="center"/>
        <w:rPr>
          <w:rFonts w:ascii="Arial" w:hAnsi="Arial" w:cs="Arial"/>
          <w:b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4"/>
        <w:gridCol w:w="238"/>
        <w:gridCol w:w="7204"/>
      </w:tblGrid>
      <w:tr w:rsidR="001E0F09" w:rsidRPr="001E0F09" w14:paraId="4B2ECE58" w14:textId="77777777" w:rsidTr="00EA4538">
        <w:trPr>
          <w:trHeight w:val="12208"/>
        </w:trPr>
        <w:tc>
          <w:tcPr>
            <w:tcW w:w="2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5C3FF4" w14:textId="77777777" w:rsidR="001E0F09" w:rsidRPr="001E0F09" w:rsidRDefault="001E0F09" w:rsidP="001E0F09">
            <w:pPr>
              <w:keepNext/>
              <w:jc w:val="both"/>
              <w:outlineLvl w:val="0"/>
              <w:rPr>
                <w:rFonts w:eastAsia="Times New Roman" w:cstheme="minorHAnsi"/>
                <w:iCs/>
              </w:rPr>
            </w:pPr>
            <w:r w:rsidRPr="001E0F09">
              <w:rPr>
                <w:rFonts w:eastAsia="Times New Roman" w:cstheme="minorHAnsi"/>
                <w:iCs/>
              </w:rPr>
              <w:lastRenderedPageBreak/>
              <w:t>NAZIV:</w:t>
            </w:r>
          </w:p>
          <w:p w14:paraId="270E33A2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66DF85F9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28237D2C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  <w:r w:rsidRPr="001E0F09">
              <w:rPr>
                <w:rFonts w:eastAsia="Times New Roman" w:cstheme="minorHAnsi"/>
                <w:bCs/>
              </w:rPr>
              <w:t>PRORAČUNSKA KLASIFIKACIJA:</w:t>
            </w:r>
          </w:p>
          <w:p w14:paraId="7485C10C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4A4BCED0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  <w:r w:rsidRPr="001E0F09">
              <w:rPr>
                <w:rFonts w:eastAsia="Times New Roman" w:cstheme="minorHAnsi"/>
                <w:bCs/>
              </w:rPr>
              <w:t xml:space="preserve">IZMJENE I DOPUNE </w:t>
            </w:r>
            <w:proofErr w:type="gramStart"/>
            <w:r w:rsidRPr="001E0F09">
              <w:rPr>
                <w:rFonts w:eastAsia="Times New Roman" w:cstheme="minorHAnsi"/>
                <w:bCs/>
              </w:rPr>
              <w:t>FINANCIJSKOG  PLANA</w:t>
            </w:r>
            <w:proofErr w:type="gramEnd"/>
            <w:r w:rsidRPr="001E0F09">
              <w:rPr>
                <w:rFonts w:eastAsia="Times New Roman" w:cstheme="minorHAnsi"/>
                <w:bCs/>
              </w:rPr>
              <w:t xml:space="preserve"> ZA 2024. GODINU:</w:t>
            </w:r>
          </w:p>
          <w:p w14:paraId="5949D94D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012253B7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1CF246CF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159336F0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4BAF5BF5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2167A221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1FC39F29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2EBDB333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  <w:r w:rsidRPr="001E0F09">
              <w:rPr>
                <w:rFonts w:eastAsia="Times New Roman" w:cstheme="minorHAnsi"/>
                <w:bCs/>
              </w:rPr>
              <w:t>OBRAZLOŽENJE IZMJENA I DOPUNA</w:t>
            </w:r>
          </w:p>
          <w:p w14:paraId="3E90740F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46C136B2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7D5C1CEF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51CEE799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0997AC48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1AB8F583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44AF74A3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1A1A6716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01F1709E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267A04AA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3211A821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6A6BD792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4639F739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38CE10DC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5469A8E1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74809B39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04CFD199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33A87FAC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6236BFF3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696EBEA4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589492F6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56D6CB18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093A4EDC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23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CEFFA0F" w14:textId="77777777" w:rsidR="001E0F09" w:rsidRPr="001E0F09" w:rsidRDefault="001E0F09" w:rsidP="001E0F09">
            <w:pPr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58C467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/>
                <w:i/>
                <w:caps/>
              </w:rPr>
            </w:pPr>
            <w:r w:rsidRPr="001E0F09">
              <w:rPr>
                <w:rFonts w:eastAsia="Times New Roman" w:cstheme="minorHAnsi"/>
                <w:b/>
                <w:i/>
                <w:caps/>
              </w:rPr>
              <w:t>RAČUN PRIHODA I RASHODA</w:t>
            </w:r>
          </w:p>
          <w:p w14:paraId="11736AAE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i/>
              </w:rPr>
            </w:pPr>
          </w:p>
          <w:p w14:paraId="13D03EB9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i/>
              </w:rPr>
            </w:pPr>
          </w:p>
          <w:p w14:paraId="37030AD0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/>
                <w:u w:val="single"/>
              </w:rPr>
            </w:pPr>
            <w:proofErr w:type="spellStart"/>
            <w:r w:rsidRPr="001E0F09">
              <w:rPr>
                <w:rFonts w:eastAsia="Times New Roman" w:cstheme="minorHAnsi"/>
                <w:b/>
                <w:u w:val="single"/>
              </w:rPr>
              <w:t>Izvještaj</w:t>
            </w:r>
            <w:proofErr w:type="spellEnd"/>
            <w:r w:rsidRPr="001E0F09">
              <w:rPr>
                <w:rFonts w:eastAsia="Times New Roman" w:cstheme="minorHAnsi"/>
                <w:b/>
                <w:u w:val="single"/>
              </w:rPr>
              <w:t xml:space="preserve"> o </w:t>
            </w:r>
            <w:proofErr w:type="spellStart"/>
            <w:r w:rsidRPr="001E0F09">
              <w:rPr>
                <w:rFonts w:eastAsia="Times New Roman" w:cstheme="minorHAnsi"/>
                <w:b/>
                <w:u w:val="single"/>
              </w:rPr>
              <w:t>prihodima</w:t>
            </w:r>
            <w:proofErr w:type="spellEnd"/>
            <w:r w:rsidRPr="001E0F09">
              <w:rPr>
                <w:rFonts w:eastAsia="Times New Roman" w:cstheme="minorHAnsi"/>
                <w:b/>
                <w:u w:val="single"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/>
                <w:u w:val="single"/>
              </w:rPr>
              <w:t>prema</w:t>
            </w:r>
            <w:proofErr w:type="spellEnd"/>
            <w:r w:rsidRPr="001E0F09">
              <w:rPr>
                <w:rFonts w:eastAsia="Times New Roman" w:cstheme="minorHAnsi"/>
                <w:b/>
                <w:u w:val="single"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/>
                <w:u w:val="single"/>
              </w:rPr>
              <w:t>ekonomskoj</w:t>
            </w:r>
            <w:proofErr w:type="spellEnd"/>
            <w:r w:rsidRPr="001E0F09">
              <w:rPr>
                <w:rFonts w:eastAsia="Times New Roman" w:cstheme="minorHAnsi"/>
                <w:b/>
                <w:u w:val="single"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/>
                <w:u w:val="single"/>
              </w:rPr>
              <w:t>klasifikaciji</w:t>
            </w:r>
            <w:proofErr w:type="spellEnd"/>
          </w:p>
          <w:p w14:paraId="0AC28B9B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</w:rPr>
            </w:pPr>
          </w:p>
          <w:p w14:paraId="64727C11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</w:rPr>
            </w:pPr>
          </w:p>
          <w:tbl>
            <w:tblPr>
              <w:tblW w:w="6648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18"/>
              <w:gridCol w:w="1386"/>
              <w:gridCol w:w="1386"/>
              <w:gridCol w:w="1658"/>
            </w:tblGrid>
            <w:tr w:rsidR="001E0F09" w:rsidRPr="001E0F09" w14:paraId="38591762" w14:textId="77777777" w:rsidTr="00EA4538">
              <w:trPr>
                <w:cantSplit/>
                <w:trHeight w:val="612"/>
              </w:trPr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0E9250" w14:textId="77777777" w:rsidR="001E0F09" w:rsidRPr="001E0F09" w:rsidRDefault="001E0F09" w:rsidP="001E0F09">
                  <w:pPr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proofErr w:type="spellStart"/>
                  <w:r w:rsidRPr="001E0F09">
                    <w:rPr>
                      <w:rFonts w:eastAsia="Times New Roman" w:cstheme="minorHAnsi"/>
                      <w:b/>
                      <w:bCs/>
                    </w:rPr>
                    <w:t>Opis</w:t>
                  </w:r>
                  <w:proofErr w:type="spellEnd"/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FBD63" w14:textId="77777777" w:rsidR="001E0F09" w:rsidRPr="001E0F09" w:rsidRDefault="001E0F09" w:rsidP="001E0F09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1E0F09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 xml:space="preserve">Plan za 2024. </w:t>
                  </w:r>
                  <w:proofErr w:type="spellStart"/>
                  <w:r w:rsidRPr="001E0F09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godinu</w:t>
                  </w:r>
                  <w:proofErr w:type="spellEnd"/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14CE3" w14:textId="77777777" w:rsidR="001E0F09" w:rsidRPr="001E0F09" w:rsidRDefault="001E0F09" w:rsidP="001E0F09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proofErr w:type="spellStart"/>
                  <w:r w:rsidRPr="001E0F09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Izvršenje</w:t>
                  </w:r>
                  <w:proofErr w:type="spellEnd"/>
                </w:p>
                <w:p w14:paraId="494F9D12" w14:textId="77777777" w:rsidR="001E0F09" w:rsidRPr="001E0F09" w:rsidRDefault="001E0F09" w:rsidP="001E0F09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1E0F09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31.12.2024.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99801" w14:textId="77777777" w:rsidR="001E0F09" w:rsidRPr="001E0F09" w:rsidRDefault="001E0F09" w:rsidP="001E0F09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proofErr w:type="spellStart"/>
                  <w:r w:rsidRPr="001E0F09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Indeks</w:t>
                  </w:r>
                  <w:proofErr w:type="spellEnd"/>
                  <w:r w:rsidRPr="001E0F09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 xml:space="preserve"> (</w:t>
                  </w:r>
                  <w:proofErr w:type="spellStart"/>
                  <w:r w:rsidRPr="001E0F09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Izvršenje</w:t>
                  </w:r>
                  <w:proofErr w:type="spellEnd"/>
                  <w:r w:rsidRPr="001E0F09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/Plan)</w:t>
                  </w:r>
                </w:p>
              </w:tc>
            </w:tr>
            <w:tr w:rsidR="001E0F09" w:rsidRPr="001E0F09" w14:paraId="159CB421" w14:textId="77777777" w:rsidTr="00EA4538">
              <w:trPr>
                <w:cantSplit/>
                <w:trHeight w:val="451"/>
              </w:trPr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2ED35" w14:textId="77777777" w:rsidR="001E0F09" w:rsidRPr="001E0F09" w:rsidRDefault="001E0F09" w:rsidP="001E0F09">
                  <w:pPr>
                    <w:tabs>
                      <w:tab w:val="left" w:pos="0"/>
                    </w:tabs>
                    <w:rPr>
                      <w:rFonts w:eastAsia="Times New Roman" w:cstheme="minorHAnsi"/>
                    </w:rPr>
                  </w:pPr>
                  <w:proofErr w:type="spellStart"/>
                  <w:r w:rsidRPr="001E0F09">
                    <w:rPr>
                      <w:rFonts w:eastAsia="Times New Roman" w:cstheme="minorHAnsi"/>
                    </w:rPr>
                    <w:t>Prihodi</w:t>
                  </w:r>
                  <w:proofErr w:type="spellEnd"/>
                  <w:r w:rsidRPr="001E0F09">
                    <w:rPr>
                      <w:rFonts w:eastAsia="Times New Roman" w:cstheme="minorHAnsi"/>
                    </w:rPr>
                    <w:t xml:space="preserve"> </w:t>
                  </w:r>
                  <w:proofErr w:type="spellStart"/>
                  <w:r w:rsidRPr="001E0F09">
                    <w:rPr>
                      <w:rFonts w:eastAsia="Times New Roman" w:cstheme="minorHAnsi"/>
                    </w:rPr>
                    <w:t>poslovanja</w:t>
                  </w:r>
                  <w:proofErr w:type="spellEnd"/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B2E598" w14:textId="77777777" w:rsidR="001E0F09" w:rsidRPr="001E0F09" w:rsidRDefault="001E0F09" w:rsidP="001E0F09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 w:rsidRPr="001E0F09">
                    <w:rPr>
                      <w:rFonts w:eastAsia="Times New Roman" w:cstheme="minorHAnsi"/>
                      <w:bCs/>
                    </w:rPr>
                    <w:t>1.780.420,00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1EBBCE" w14:textId="77777777" w:rsidR="001E0F09" w:rsidRPr="001E0F09" w:rsidRDefault="001E0F09" w:rsidP="001E0F09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 w:rsidRPr="001E0F09">
                    <w:rPr>
                      <w:rFonts w:eastAsia="Times New Roman" w:cstheme="minorHAnsi"/>
                      <w:bCs/>
                    </w:rPr>
                    <w:t>1.527.584,44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17A188" w14:textId="77777777" w:rsidR="001E0F09" w:rsidRPr="001E0F09" w:rsidRDefault="001E0F09" w:rsidP="001E0F09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 w:rsidRPr="001E0F09">
                    <w:rPr>
                      <w:rFonts w:eastAsia="Times New Roman" w:cstheme="minorHAnsi"/>
                      <w:bCs/>
                    </w:rPr>
                    <w:t>85,80</w:t>
                  </w:r>
                </w:p>
              </w:tc>
            </w:tr>
            <w:tr w:rsidR="001E0F09" w:rsidRPr="001E0F09" w14:paraId="229A827B" w14:textId="77777777" w:rsidTr="00EA4538">
              <w:trPr>
                <w:cantSplit/>
                <w:trHeight w:val="612"/>
              </w:trPr>
              <w:tc>
                <w:tcPr>
                  <w:tcW w:w="2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701AC" w14:textId="77777777" w:rsidR="001E0F09" w:rsidRPr="001E0F09" w:rsidRDefault="001E0F09" w:rsidP="001E0F09">
                  <w:pPr>
                    <w:rPr>
                      <w:rFonts w:eastAsia="Times New Roman" w:cstheme="minorHAnsi"/>
                      <w:bCs/>
                    </w:rPr>
                  </w:pPr>
                  <w:proofErr w:type="spellStart"/>
                  <w:r w:rsidRPr="001E0F09">
                    <w:rPr>
                      <w:rFonts w:eastAsia="Times New Roman" w:cstheme="minorHAnsi"/>
                      <w:bCs/>
                    </w:rPr>
                    <w:t>Prihodi</w:t>
                  </w:r>
                  <w:proofErr w:type="spellEnd"/>
                  <w:r w:rsidRPr="001E0F09">
                    <w:rPr>
                      <w:rFonts w:eastAsia="Times New Roman" w:cstheme="minorHAnsi"/>
                      <w:bCs/>
                    </w:rPr>
                    <w:t xml:space="preserve"> od </w:t>
                  </w:r>
                  <w:proofErr w:type="spellStart"/>
                  <w:r w:rsidRPr="001E0F09">
                    <w:rPr>
                      <w:rFonts w:eastAsia="Times New Roman" w:cstheme="minorHAnsi"/>
                      <w:bCs/>
                    </w:rPr>
                    <w:t>prodaje</w:t>
                  </w:r>
                  <w:proofErr w:type="spellEnd"/>
                  <w:r w:rsidRPr="001E0F09">
                    <w:rPr>
                      <w:rFonts w:eastAsia="Times New Roman" w:cstheme="minorHAnsi"/>
                      <w:bCs/>
                    </w:rPr>
                    <w:t xml:space="preserve"> </w:t>
                  </w:r>
                  <w:proofErr w:type="spellStart"/>
                  <w:r w:rsidRPr="001E0F09">
                    <w:rPr>
                      <w:rFonts w:eastAsia="Times New Roman" w:cstheme="minorHAnsi"/>
                      <w:bCs/>
                    </w:rPr>
                    <w:t>nefinancijske</w:t>
                  </w:r>
                  <w:proofErr w:type="spellEnd"/>
                  <w:r w:rsidRPr="001E0F09">
                    <w:rPr>
                      <w:rFonts w:eastAsia="Times New Roman" w:cstheme="minorHAnsi"/>
                      <w:bCs/>
                    </w:rPr>
                    <w:t xml:space="preserve"> </w:t>
                  </w:r>
                  <w:proofErr w:type="spellStart"/>
                  <w:r w:rsidRPr="001E0F09">
                    <w:rPr>
                      <w:rFonts w:eastAsia="Times New Roman" w:cstheme="minorHAnsi"/>
                      <w:bCs/>
                    </w:rPr>
                    <w:t>imovine</w:t>
                  </w:r>
                  <w:proofErr w:type="spellEnd"/>
                </w:p>
              </w:tc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C7F95B" w14:textId="77777777" w:rsidR="001E0F09" w:rsidRPr="001E0F09" w:rsidRDefault="001E0F09" w:rsidP="001E0F09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 w:rsidRPr="001E0F09">
                    <w:rPr>
                      <w:rFonts w:eastAsia="Times New Roman" w:cstheme="minorHAnsi"/>
                      <w:bCs/>
                    </w:rPr>
                    <w:t>0,00</w:t>
                  </w:r>
                </w:p>
              </w:tc>
              <w:tc>
                <w:tcPr>
                  <w:tcW w:w="12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B5D1AE" w14:textId="77777777" w:rsidR="001E0F09" w:rsidRPr="001E0F09" w:rsidRDefault="001E0F09" w:rsidP="001E0F09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 w:rsidRPr="001E0F09">
                    <w:rPr>
                      <w:rFonts w:eastAsia="Times New Roman" w:cstheme="minorHAnsi"/>
                      <w:bCs/>
                    </w:rPr>
                    <w:t>0,00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39CDD6" w14:textId="77777777" w:rsidR="001E0F09" w:rsidRPr="001E0F09" w:rsidRDefault="001E0F09" w:rsidP="001E0F09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 w:rsidRPr="001E0F09">
                    <w:rPr>
                      <w:rFonts w:eastAsia="Times New Roman" w:cstheme="minorHAnsi"/>
                      <w:bCs/>
                    </w:rPr>
                    <w:t>0,00</w:t>
                  </w:r>
                </w:p>
              </w:tc>
            </w:tr>
          </w:tbl>
          <w:p w14:paraId="1C8C665A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513F50FA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05126F33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1E0F09">
              <w:rPr>
                <w:rFonts w:eastAsia="Times New Roman" w:cstheme="minorHAnsi"/>
                <w:bCs/>
              </w:rPr>
              <w:t>Prihodi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poslovanja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za 2024.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godinu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ostvareni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iznosu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od 1.527.584,44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eura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ili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85,80 %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godišnjeg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plana. </w:t>
            </w:r>
          </w:p>
          <w:p w14:paraId="2F40ABFA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1E0F09">
              <w:rPr>
                <w:rFonts w:eastAsia="Times New Roman" w:cstheme="minorHAnsi"/>
                <w:bCs/>
              </w:rPr>
              <w:t>Prihodi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inozemstva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od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subjekata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unutar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općeg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proračuna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(63) je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najznačajnija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kategorija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prihoda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poslovanja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koji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iznose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1.431.469,14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eura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ili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85,41%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godišnjeg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plana.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Ostvareno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je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zbog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plaće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,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materijalnih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prava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kapitalnih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pomoći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proračunskim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korisnicima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proračuna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koji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im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nije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nadležan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(6362), a to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pitanju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knjige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za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lektiru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udžbenici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. </w:t>
            </w:r>
          </w:p>
          <w:p w14:paraId="5F12755A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622CEE3C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1E0F09">
              <w:rPr>
                <w:rFonts w:eastAsia="Times New Roman" w:cstheme="minorHAnsi"/>
                <w:bCs/>
              </w:rPr>
              <w:t>Prihodi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po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posebnim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propisima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(65) u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ovoj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godini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nisu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ostvareni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odnosu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plan.</w:t>
            </w:r>
          </w:p>
          <w:p w14:paraId="70BC6D41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  <w:r w:rsidRPr="001E0F09">
              <w:rPr>
                <w:rFonts w:eastAsia="Times New Roman" w:cstheme="minorHAnsi"/>
                <w:bCs/>
              </w:rPr>
              <w:t xml:space="preserve"> </w:t>
            </w:r>
          </w:p>
          <w:p w14:paraId="07B84151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1E0F09">
              <w:rPr>
                <w:rFonts w:eastAsia="Times New Roman" w:cstheme="minorHAnsi"/>
                <w:bCs/>
              </w:rPr>
              <w:t>Prihodi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od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prodaje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proizvoda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robe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te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pruženih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usluga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prihoda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od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donacija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(66)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ostvareno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je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ukupno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5.660,00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eura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koje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ostvarene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proofErr w:type="gramStart"/>
            <w:r w:rsidRPr="001E0F09">
              <w:rPr>
                <w:rFonts w:eastAsia="Times New Roman" w:cstheme="minorHAnsi"/>
                <w:bCs/>
              </w:rPr>
              <w:t>od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donacije</w:t>
            </w:r>
            <w:proofErr w:type="spellEnd"/>
            <w:proofErr w:type="gram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Grada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za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opremu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doznake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PPK za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opremu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. </w:t>
            </w:r>
          </w:p>
          <w:p w14:paraId="42AE66B7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37A74D5A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1E0F09">
              <w:rPr>
                <w:rFonts w:eastAsia="Times New Roman" w:cstheme="minorHAnsi"/>
                <w:bCs/>
              </w:rPr>
              <w:t>Prihodi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nadležnog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proračuna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od HZZO-a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temeljem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ugovornih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obveza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(67)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ostvarena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iznosu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od 90.455,30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eura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, </w:t>
            </w:r>
            <w:proofErr w:type="gramStart"/>
            <w:r w:rsidRPr="001E0F09">
              <w:rPr>
                <w:rFonts w:eastAsia="Times New Roman" w:cstheme="minorHAnsi"/>
                <w:bCs/>
              </w:rPr>
              <w:t>a</w:t>
            </w:r>
            <w:proofErr w:type="gram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odnose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se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opće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stvarne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troškove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koji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dodijeljeni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prema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kriterijima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našeg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osnivača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. </w:t>
            </w:r>
          </w:p>
          <w:p w14:paraId="284F4B7D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050FD36E" w14:textId="77777777" w:rsidR="001E0F09" w:rsidRPr="001E0F09" w:rsidRDefault="001E0F09" w:rsidP="001E0F09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</w:tr>
    </w:tbl>
    <w:p w14:paraId="5DAEE653" w14:textId="77777777" w:rsidR="001E0F09" w:rsidRPr="001E0F09" w:rsidRDefault="001E0F09" w:rsidP="001E0F09">
      <w:pPr>
        <w:jc w:val="both"/>
        <w:rPr>
          <w:b/>
          <w:bCs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1E0F09" w:rsidRPr="001E0F09" w14:paraId="49E6BB62" w14:textId="77777777" w:rsidTr="00EA4538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6EE9F" w14:textId="77777777" w:rsidR="001E0F09" w:rsidRPr="001E0F09" w:rsidRDefault="001E0F09" w:rsidP="001E0F09">
            <w:pPr>
              <w:keepNext/>
              <w:jc w:val="both"/>
              <w:outlineLvl w:val="0"/>
              <w:rPr>
                <w:rFonts w:eastAsia="Times New Roman" w:cstheme="minorHAnsi"/>
                <w:iCs/>
              </w:rPr>
            </w:pPr>
            <w:r w:rsidRPr="001E0F09">
              <w:rPr>
                <w:rFonts w:eastAsia="Times New Roman" w:cstheme="minorHAnsi"/>
                <w:iCs/>
              </w:rPr>
              <w:lastRenderedPageBreak/>
              <w:t>NAZIV:</w:t>
            </w:r>
          </w:p>
          <w:p w14:paraId="7FBD15E3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13FD9449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022E80E0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  <w:r w:rsidRPr="001E0F09">
              <w:rPr>
                <w:rFonts w:eastAsia="Times New Roman" w:cstheme="minorHAnsi"/>
                <w:bCs/>
              </w:rPr>
              <w:t xml:space="preserve">IZMJENE I DOPUNE </w:t>
            </w:r>
            <w:proofErr w:type="gramStart"/>
            <w:r w:rsidRPr="001E0F09">
              <w:rPr>
                <w:rFonts w:eastAsia="Times New Roman" w:cstheme="minorHAnsi"/>
                <w:bCs/>
              </w:rPr>
              <w:t>FINANCIJSKOG  PLANA</w:t>
            </w:r>
            <w:proofErr w:type="gramEnd"/>
            <w:r w:rsidRPr="001E0F09">
              <w:rPr>
                <w:rFonts w:eastAsia="Times New Roman" w:cstheme="minorHAnsi"/>
                <w:bCs/>
              </w:rPr>
              <w:t xml:space="preserve"> ZA 2024. GODINU:</w:t>
            </w:r>
          </w:p>
          <w:p w14:paraId="4D12C85F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649DCACA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147995E8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177895B0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08134174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  <w:r w:rsidRPr="001E0F09">
              <w:rPr>
                <w:rFonts w:eastAsia="Times New Roman" w:cstheme="minorHAnsi"/>
                <w:bCs/>
              </w:rPr>
              <w:t>OBRAZLOŽENJE IZMJENA I DOPUNA</w:t>
            </w:r>
          </w:p>
          <w:p w14:paraId="65C2C1AD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7B8CEF13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68BC94F3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25AB2198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31348C9A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4802B541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  <w:r w:rsidRPr="001E0F09">
              <w:rPr>
                <w:rFonts w:eastAsia="Times New Roman" w:cstheme="minorHAnsi"/>
                <w:bCs/>
              </w:rPr>
              <w:t xml:space="preserve">PRORAČUNSKA KLASIFIKACIJA: </w:t>
            </w:r>
          </w:p>
          <w:p w14:paraId="2AF05921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61980AA6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  <w:r w:rsidRPr="001E0F09">
              <w:rPr>
                <w:rFonts w:eastAsia="Times New Roman" w:cstheme="minorHAnsi"/>
                <w:bCs/>
              </w:rPr>
              <w:t xml:space="preserve">IZMJENE I DOPUNE </w:t>
            </w:r>
            <w:proofErr w:type="gramStart"/>
            <w:r w:rsidRPr="001E0F09">
              <w:rPr>
                <w:rFonts w:eastAsia="Times New Roman" w:cstheme="minorHAnsi"/>
                <w:bCs/>
              </w:rPr>
              <w:t>FINANCIJSKOG  PLANA</w:t>
            </w:r>
            <w:proofErr w:type="gramEnd"/>
            <w:r w:rsidRPr="001E0F09">
              <w:rPr>
                <w:rFonts w:eastAsia="Times New Roman" w:cstheme="minorHAnsi"/>
                <w:bCs/>
              </w:rPr>
              <w:t xml:space="preserve"> ZA 2024. GODINU:</w:t>
            </w:r>
          </w:p>
          <w:p w14:paraId="20DD5CF8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674467B0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464AC3B9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3D43628E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5D28ACF6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7C804F3A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616C598E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  <w:r w:rsidRPr="001E0F09">
              <w:rPr>
                <w:rFonts w:eastAsia="Times New Roman" w:cstheme="minorHAnsi"/>
                <w:bCs/>
              </w:rPr>
              <w:t>OBRAZLOŽENJE IZMJENA I DOPUNA</w:t>
            </w:r>
          </w:p>
          <w:p w14:paraId="14B49599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6EDBCF78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01B313FA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4E120827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24CFB210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4EEEDDE3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3CC331A5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27545B2A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6A3A1406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511F2C1B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33EBE04D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7B08B14D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1786D42E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2A86B045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0C250C74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045B7943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4447BEE1" w14:textId="085C56BC" w:rsid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59782890" w14:textId="71B8F3FA" w:rsidR="00112441" w:rsidRDefault="00112441" w:rsidP="001E0F09">
            <w:pPr>
              <w:rPr>
                <w:rFonts w:eastAsia="Times New Roman" w:cstheme="minorHAnsi"/>
                <w:bCs/>
              </w:rPr>
            </w:pPr>
          </w:p>
          <w:p w14:paraId="5F74AB97" w14:textId="19E79DBE" w:rsidR="00112441" w:rsidRDefault="00112441" w:rsidP="001E0F09">
            <w:pPr>
              <w:rPr>
                <w:rFonts w:eastAsia="Times New Roman" w:cstheme="minorHAnsi"/>
                <w:bCs/>
              </w:rPr>
            </w:pPr>
          </w:p>
          <w:p w14:paraId="659B4C5A" w14:textId="11CCF9BB" w:rsidR="00112441" w:rsidRDefault="00112441" w:rsidP="001E0F09">
            <w:pPr>
              <w:rPr>
                <w:rFonts w:eastAsia="Times New Roman" w:cstheme="minorHAnsi"/>
                <w:bCs/>
              </w:rPr>
            </w:pPr>
          </w:p>
          <w:p w14:paraId="7F953706" w14:textId="77777777" w:rsidR="00112441" w:rsidRPr="001E0F09" w:rsidRDefault="00112441" w:rsidP="001E0F09">
            <w:pPr>
              <w:rPr>
                <w:rFonts w:eastAsia="Times New Roman" w:cstheme="minorHAnsi"/>
                <w:bCs/>
              </w:rPr>
            </w:pPr>
          </w:p>
          <w:p w14:paraId="0F7298C8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3A5BD85E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70887253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3D96D4BC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5E6C106E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  <w:r w:rsidRPr="001E0F09">
              <w:rPr>
                <w:rFonts w:eastAsia="Times New Roman" w:cstheme="minorHAnsi"/>
                <w:bCs/>
              </w:rPr>
              <w:lastRenderedPageBreak/>
              <w:t xml:space="preserve">PRORAČUNSKA KLASIFIKACIJA: </w:t>
            </w:r>
          </w:p>
          <w:p w14:paraId="72BF2785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2A5C182C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2A181765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79463523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  <w:r w:rsidRPr="001E0F09">
              <w:rPr>
                <w:rFonts w:eastAsia="Times New Roman" w:cstheme="minorHAnsi"/>
                <w:bCs/>
              </w:rPr>
              <w:t xml:space="preserve">IZMJENE I DOPUNE </w:t>
            </w:r>
            <w:proofErr w:type="gramStart"/>
            <w:r w:rsidRPr="001E0F09">
              <w:rPr>
                <w:rFonts w:eastAsia="Times New Roman" w:cstheme="minorHAnsi"/>
                <w:bCs/>
              </w:rPr>
              <w:t>FINANCIJSKOG  PLANA</w:t>
            </w:r>
            <w:proofErr w:type="gramEnd"/>
            <w:r w:rsidRPr="001E0F09">
              <w:rPr>
                <w:rFonts w:eastAsia="Times New Roman" w:cstheme="minorHAnsi"/>
                <w:bCs/>
              </w:rPr>
              <w:t xml:space="preserve"> ZA 2024. GODINU:</w:t>
            </w:r>
          </w:p>
          <w:p w14:paraId="15716971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3AE6D2EB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4436440F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70DDC040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06253810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41038AC4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3FEF4BE8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5A3FE0CA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  <w:r w:rsidRPr="001E0F09">
              <w:rPr>
                <w:rFonts w:eastAsia="Times New Roman" w:cstheme="minorHAnsi"/>
                <w:bCs/>
              </w:rPr>
              <w:t>OBRAZLOŽENJE IZMJENA I DOPUNA</w:t>
            </w:r>
          </w:p>
          <w:p w14:paraId="5F9F9998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08D451DC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54551F24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60988716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56833D1E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03CC97D8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5AE9FB2E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5D55F903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463ED81C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73F572D9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2A43F661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0C4FB159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68534918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5E280C89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4175D669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60AF5089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40B1822B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74DB82C3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24345632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06DB909D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30477F59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41ED4888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47046305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0E5799F3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51B9BEAA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5DD47339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3A552806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6FED519B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7E60A8EE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5D3DBBF4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24606578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212180AA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1D51CBF5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660A3371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30647428" w14:textId="1A6CD4F2" w:rsid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5C3213D1" w14:textId="082F12D8" w:rsidR="00112441" w:rsidRDefault="00112441" w:rsidP="001E0F09">
            <w:pPr>
              <w:rPr>
                <w:rFonts w:eastAsia="Times New Roman" w:cstheme="minorHAnsi"/>
                <w:bCs/>
              </w:rPr>
            </w:pPr>
          </w:p>
          <w:p w14:paraId="10F29AC0" w14:textId="77777777" w:rsidR="00112441" w:rsidRPr="001E0F09" w:rsidRDefault="00112441" w:rsidP="001E0F09">
            <w:pPr>
              <w:rPr>
                <w:rFonts w:eastAsia="Times New Roman" w:cstheme="minorHAnsi"/>
                <w:bCs/>
              </w:rPr>
            </w:pPr>
          </w:p>
          <w:p w14:paraId="18C8F0E9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6FCECDF8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  <w:r w:rsidRPr="001E0F09">
              <w:rPr>
                <w:rFonts w:eastAsia="Times New Roman" w:cstheme="minorHAnsi"/>
                <w:bCs/>
              </w:rPr>
              <w:lastRenderedPageBreak/>
              <w:t>PRORAČUNSKA KLASIFIKACIJA:</w:t>
            </w:r>
          </w:p>
          <w:p w14:paraId="6BC08D31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54F5726E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  <w:r w:rsidRPr="001E0F09">
              <w:rPr>
                <w:rFonts w:eastAsia="Times New Roman" w:cstheme="minorHAnsi"/>
                <w:bCs/>
              </w:rPr>
              <w:t>OBRAZLOŽENJE IZMJENA I DOPUNA</w:t>
            </w:r>
          </w:p>
          <w:p w14:paraId="6733D9DF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4B3A4024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14BB6FC9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75BC292A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4E842479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3E78054E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1D7068E4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7C74A759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22450E33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4E3E8096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4ED7CDF6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48053D8B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0C16DBE9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63FF2806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4EAF58BA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37EBBCA6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69B1076A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477668EA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24A3B911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37FF95C5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6321832D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17B242AC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2CB4747C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21E59523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7F971C41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6323E0D3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7274D830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0796ABF7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3A4FE664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264664FE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759D35DE" w14:textId="4D0FDDBD" w:rsid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74BA84B5" w14:textId="328206EB" w:rsidR="00112441" w:rsidRDefault="00112441" w:rsidP="001E0F09">
            <w:pPr>
              <w:rPr>
                <w:rFonts w:eastAsia="Times New Roman" w:cstheme="minorHAnsi"/>
                <w:bCs/>
              </w:rPr>
            </w:pPr>
          </w:p>
          <w:p w14:paraId="41504641" w14:textId="77777777" w:rsidR="00112441" w:rsidRPr="001E0F09" w:rsidRDefault="00112441" w:rsidP="001E0F09">
            <w:pPr>
              <w:rPr>
                <w:rFonts w:eastAsia="Times New Roman" w:cstheme="minorHAnsi"/>
                <w:bCs/>
              </w:rPr>
            </w:pPr>
          </w:p>
          <w:p w14:paraId="2B287E6F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4B873AAC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  <w:r w:rsidRPr="001E0F09">
              <w:rPr>
                <w:rFonts w:eastAsia="Times New Roman" w:cstheme="minorHAnsi"/>
                <w:bCs/>
              </w:rPr>
              <w:t>PRORAČUNSKA KLASIFIKACIJA:</w:t>
            </w:r>
          </w:p>
          <w:p w14:paraId="1DE2A3DD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1AB524C9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  <w:r w:rsidRPr="001E0F09">
              <w:rPr>
                <w:rFonts w:eastAsia="Times New Roman" w:cstheme="minorHAnsi"/>
                <w:bCs/>
              </w:rPr>
              <w:t>OBRAZLOŽENJE IZMJENA I DOPUNA</w:t>
            </w:r>
          </w:p>
          <w:p w14:paraId="32510225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68CC1816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78C4EB3D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35818EE7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4654049E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2041ECEE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1C2B1D89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3D18D7A7" w14:textId="448F2C43" w:rsid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43A1E5E0" w14:textId="34FC8C8E" w:rsidR="00112441" w:rsidRDefault="00112441" w:rsidP="001E0F09">
            <w:pPr>
              <w:rPr>
                <w:rFonts w:eastAsia="Times New Roman" w:cstheme="minorHAnsi"/>
                <w:bCs/>
              </w:rPr>
            </w:pPr>
          </w:p>
          <w:p w14:paraId="57A8F6AE" w14:textId="080C5BEA" w:rsidR="00112441" w:rsidRDefault="00112441" w:rsidP="001E0F09">
            <w:pPr>
              <w:rPr>
                <w:rFonts w:eastAsia="Times New Roman" w:cstheme="minorHAnsi"/>
                <w:bCs/>
              </w:rPr>
            </w:pPr>
          </w:p>
          <w:p w14:paraId="5D2EC64B" w14:textId="667A247A" w:rsidR="00112441" w:rsidRDefault="00112441" w:rsidP="001E0F09">
            <w:pPr>
              <w:rPr>
                <w:rFonts w:eastAsia="Times New Roman" w:cstheme="minorHAnsi"/>
                <w:bCs/>
              </w:rPr>
            </w:pPr>
          </w:p>
          <w:p w14:paraId="76D65879" w14:textId="180D1956" w:rsidR="00112441" w:rsidRDefault="00112441" w:rsidP="001E0F09">
            <w:pPr>
              <w:rPr>
                <w:rFonts w:eastAsia="Times New Roman" w:cstheme="minorHAnsi"/>
                <w:bCs/>
              </w:rPr>
            </w:pPr>
          </w:p>
          <w:p w14:paraId="4991C9FD" w14:textId="78FECF44" w:rsidR="00112441" w:rsidRDefault="00112441" w:rsidP="001E0F09">
            <w:pPr>
              <w:rPr>
                <w:rFonts w:eastAsia="Times New Roman" w:cstheme="minorHAnsi"/>
                <w:bCs/>
              </w:rPr>
            </w:pPr>
          </w:p>
          <w:p w14:paraId="6262542B" w14:textId="7143E82F" w:rsidR="00112441" w:rsidRDefault="00112441" w:rsidP="001E0F09">
            <w:pPr>
              <w:rPr>
                <w:rFonts w:eastAsia="Times New Roman" w:cstheme="minorHAnsi"/>
                <w:bCs/>
              </w:rPr>
            </w:pPr>
          </w:p>
          <w:p w14:paraId="552F48DC" w14:textId="120B0E72" w:rsidR="00112441" w:rsidRDefault="00112441" w:rsidP="001E0F09">
            <w:pPr>
              <w:rPr>
                <w:rFonts w:eastAsia="Times New Roman" w:cstheme="minorHAnsi"/>
                <w:bCs/>
              </w:rPr>
            </w:pPr>
          </w:p>
          <w:p w14:paraId="4D35DBD1" w14:textId="263EC7CE" w:rsidR="00112441" w:rsidRDefault="00112441" w:rsidP="001E0F09">
            <w:pPr>
              <w:rPr>
                <w:rFonts w:eastAsia="Times New Roman" w:cstheme="minorHAnsi"/>
                <w:bCs/>
              </w:rPr>
            </w:pPr>
          </w:p>
          <w:p w14:paraId="5183EC5F" w14:textId="77777777" w:rsidR="00112441" w:rsidRPr="001E0F09" w:rsidRDefault="00112441" w:rsidP="001E0F09">
            <w:pPr>
              <w:rPr>
                <w:rFonts w:eastAsia="Times New Roman" w:cstheme="minorHAnsi"/>
                <w:bCs/>
              </w:rPr>
            </w:pPr>
          </w:p>
          <w:p w14:paraId="7D15F50F" w14:textId="45799F1D" w:rsid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65D9E44A" w14:textId="77777777" w:rsidR="00112441" w:rsidRPr="001E0F09" w:rsidRDefault="00112441" w:rsidP="001E0F09">
            <w:pPr>
              <w:rPr>
                <w:rFonts w:eastAsia="Times New Roman" w:cstheme="minorHAnsi"/>
                <w:bCs/>
              </w:rPr>
            </w:pPr>
          </w:p>
          <w:p w14:paraId="4E674705" w14:textId="77777777" w:rsidR="001E0F09" w:rsidRPr="001E0F09" w:rsidRDefault="001E0F09" w:rsidP="001E0F09">
            <w:pPr>
              <w:keepNext/>
              <w:jc w:val="both"/>
              <w:outlineLvl w:val="0"/>
              <w:rPr>
                <w:rFonts w:eastAsia="Times New Roman" w:cstheme="minorHAnsi"/>
                <w:iCs/>
              </w:rPr>
            </w:pPr>
            <w:r w:rsidRPr="001E0F09">
              <w:rPr>
                <w:rFonts w:eastAsia="Times New Roman" w:cstheme="minorHAnsi"/>
                <w:iCs/>
              </w:rPr>
              <w:t>NAZIV:</w:t>
            </w:r>
          </w:p>
          <w:p w14:paraId="6B1C6D58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3C9BC3B4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  <w:r w:rsidRPr="001E0F09">
              <w:rPr>
                <w:rFonts w:eastAsia="Times New Roman" w:cstheme="minorHAnsi"/>
                <w:bCs/>
              </w:rPr>
              <w:t>PRORAČUNSKA KLASIFIKACIJA:</w:t>
            </w:r>
          </w:p>
          <w:p w14:paraId="3EAF983F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71708A24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05707E71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  <w:r w:rsidRPr="001E0F09">
              <w:rPr>
                <w:rFonts w:eastAsia="Times New Roman" w:cstheme="minorHAnsi"/>
                <w:bCs/>
              </w:rPr>
              <w:t>OBRAZLOŽENJE IZMJENA I DOPUNA</w:t>
            </w:r>
          </w:p>
          <w:p w14:paraId="47AF762A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3154FD2E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248191F9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19C9C325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6C501311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  <w:r w:rsidRPr="001E0F09">
              <w:rPr>
                <w:rFonts w:eastAsia="Times New Roman" w:cstheme="minorHAnsi"/>
                <w:bCs/>
              </w:rPr>
              <w:t>PRORAČUNSKA KLASIFIKACIJA:</w:t>
            </w:r>
          </w:p>
          <w:p w14:paraId="56F86EF5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13C5898B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  <w:r w:rsidRPr="001E0F09">
              <w:rPr>
                <w:rFonts w:eastAsia="Times New Roman" w:cstheme="minorHAnsi"/>
                <w:bCs/>
              </w:rPr>
              <w:t>OBRAZLOŽENJE IZMJENA I DOPUNA</w:t>
            </w:r>
          </w:p>
          <w:p w14:paraId="1C3A597D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  <w:p w14:paraId="0587C889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524E51E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69654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/>
                <w:i/>
                <w:caps/>
              </w:rPr>
            </w:pPr>
            <w:r w:rsidRPr="001E0F09">
              <w:rPr>
                <w:rFonts w:eastAsia="Times New Roman" w:cstheme="minorHAnsi"/>
                <w:b/>
                <w:i/>
                <w:caps/>
              </w:rPr>
              <w:t>višak prihoda</w:t>
            </w:r>
          </w:p>
          <w:p w14:paraId="6771D39A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i/>
              </w:rPr>
            </w:pPr>
          </w:p>
          <w:p w14:paraId="14CFB8E7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i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81"/>
              <w:gridCol w:w="1986"/>
              <w:gridCol w:w="1284"/>
              <w:gridCol w:w="1275"/>
              <w:gridCol w:w="1658"/>
            </w:tblGrid>
            <w:tr w:rsidR="001E0F09" w:rsidRPr="001E0F09" w14:paraId="10D7E539" w14:textId="77777777" w:rsidTr="00EA4538">
              <w:trPr>
                <w:cantSplit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F5365A" w14:textId="77777777" w:rsidR="001E0F09" w:rsidRPr="001E0F09" w:rsidRDefault="001E0F09" w:rsidP="001E0F09">
                  <w:pPr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1E0F09">
                    <w:rPr>
                      <w:rFonts w:eastAsia="Times New Roman" w:cstheme="minorHAnsi"/>
                      <w:b/>
                      <w:bCs/>
                    </w:rPr>
                    <w:t>R.B.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3322FD" w14:textId="77777777" w:rsidR="001E0F09" w:rsidRPr="001E0F09" w:rsidRDefault="001E0F09" w:rsidP="001E0F09">
                  <w:pPr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proofErr w:type="spellStart"/>
                  <w:r w:rsidRPr="001E0F09">
                    <w:rPr>
                      <w:rFonts w:eastAsia="Times New Roman" w:cstheme="minorHAnsi"/>
                      <w:b/>
                      <w:bCs/>
                    </w:rPr>
                    <w:t>Naziv</w:t>
                  </w:r>
                  <w:proofErr w:type="spellEnd"/>
                  <w:r w:rsidRPr="001E0F09">
                    <w:rPr>
                      <w:rFonts w:eastAsia="Times New Roman" w:cstheme="minorHAnsi"/>
                      <w:b/>
                      <w:bCs/>
                    </w:rPr>
                    <w:t xml:space="preserve"> </w:t>
                  </w:r>
                  <w:proofErr w:type="spellStart"/>
                  <w:r w:rsidRPr="001E0F09">
                    <w:rPr>
                      <w:rFonts w:eastAsia="Times New Roman" w:cstheme="minorHAnsi"/>
                      <w:b/>
                      <w:bCs/>
                    </w:rPr>
                    <w:t>aktivnosti</w:t>
                  </w:r>
                  <w:proofErr w:type="spellEnd"/>
                  <w:r w:rsidRPr="001E0F09">
                    <w:rPr>
                      <w:rFonts w:eastAsia="Times New Roman" w:cstheme="minorHAnsi"/>
                      <w:b/>
                      <w:bCs/>
                    </w:rPr>
                    <w:t>/</w:t>
                  </w:r>
                  <w:proofErr w:type="spellStart"/>
                  <w:r w:rsidRPr="001E0F09">
                    <w:rPr>
                      <w:rFonts w:eastAsia="Times New Roman" w:cstheme="minorHAnsi"/>
                      <w:b/>
                      <w:bCs/>
                    </w:rPr>
                    <w:t>projekta</w:t>
                  </w:r>
                  <w:proofErr w:type="spellEnd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22D56" w14:textId="77777777" w:rsidR="001E0F09" w:rsidRPr="001E0F09" w:rsidRDefault="001E0F09" w:rsidP="001E0F09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1E0F09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Plan 2024.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220598" w14:textId="77777777" w:rsidR="001E0F09" w:rsidRPr="001E0F09" w:rsidRDefault="001E0F09" w:rsidP="001E0F09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proofErr w:type="spellStart"/>
                  <w:r w:rsidRPr="001E0F09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Izvršenje</w:t>
                  </w:r>
                  <w:proofErr w:type="spellEnd"/>
                </w:p>
                <w:p w14:paraId="7B3D91C0" w14:textId="77777777" w:rsidR="001E0F09" w:rsidRPr="001E0F09" w:rsidRDefault="001E0F09" w:rsidP="001E0F09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1E0F09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1.-12.2024.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D6492" w14:textId="77777777" w:rsidR="001E0F09" w:rsidRPr="001E0F09" w:rsidRDefault="001E0F09" w:rsidP="001E0F09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proofErr w:type="spellStart"/>
                  <w:r w:rsidRPr="001E0F09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Indeks</w:t>
                  </w:r>
                  <w:proofErr w:type="spellEnd"/>
                  <w:r w:rsidRPr="001E0F09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 xml:space="preserve"> (</w:t>
                  </w:r>
                  <w:proofErr w:type="spellStart"/>
                  <w:r w:rsidRPr="001E0F09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Izvršenje</w:t>
                  </w:r>
                  <w:proofErr w:type="spellEnd"/>
                  <w:r w:rsidRPr="001E0F09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/Plan)</w:t>
                  </w:r>
                </w:p>
              </w:tc>
            </w:tr>
            <w:tr w:rsidR="001E0F09" w:rsidRPr="001E0F09" w14:paraId="12D6F658" w14:textId="77777777" w:rsidTr="00EA4538">
              <w:trPr>
                <w:cantSplit/>
                <w:trHeight w:val="332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16751" w14:textId="77777777" w:rsidR="001E0F09" w:rsidRPr="001E0F09" w:rsidRDefault="001E0F09" w:rsidP="001E0F09">
                  <w:pPr>
                    <w:tabs>
                      <w:tab w:val="left" w:pos="0"/>
                    </w:tabs>
                    <w:rPr>
                      <w:rFonts w:eastAsia="Times New Roman" w:cstheme="minorHAnsi"/>
                    </w:rPr>
                  </w:pPr>
                  <w:r w:rsidRPr="001E0F09">
                    <w:rPr>
                      <w:rFonts w:eastAsia="Times New Roman" w:cstheme="minorHAnsi"/>
                      <w:color w:val="FF0000"/>
                    </w:rPr>
                    <w:t>1.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55D54" w14:textId="77777777" w:rsidR="001E0F09" w:rsidRPr="001E0F09" w:rsidRDefault="001E0F09" w:rsidP="001E0F09">
                  <w:pPr>
                    <w:rPr>
                      <w:rFonts w:eastAsia="Times New Roman" w:cstheme="minorHAnsi"/>
                    </w:rPr>
                  </w:pPr>
                  <w:proofErr w:type="spellStart"/>
                  <w:r w:rsidRPr="001E0F09">
                    <w:rPr>
                      <w:rFonts w:eastAsia="Times New Roman" w:cstheme="minorHAnsi"/>
                    </w:rPr>
                    <w:t>Višak</w:t>
                  </w:r>
                  <w:proofErr w:type="spellEnd"/>
                  <w:r w:rsidRPr="001E0F09">
                    <w:rPr>
                      <w:rFonts w:eastAsia="Times New Roman" w:cstheme="minorHAnsi"/>
                    </w:rPr>
                    <w:t xml:space="preserve"> </w:t>
                  </w:r>
                  <w:proofErr w:type="spellStart"/>
                  <w:r w:rsidRPr="001E0F09">
                    <w:rPr>
                      <w:rFonts w:eastAsia="Times New Roman" w:cstheme="minorHAnsi"/>
                    </w:rPr>
                    <w:t>poslovanja</w:t>
                  </w:r>
                  <w:proofErr w:type="spellEnd"/>
                  <w:r w:rsidRPr="001E0F09">
                    <w:rPr>
                      <w:rFonts w:eastAsia="Times New Roman" w:cstheme="minorHAnsi"/>
                    </w:rPr>
                    <w:t xml:space="preserve"> 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BA1D42" w14:textId="77777777" w:rsidR="001E0F09" w:rsidRPr="001E0F09" w:rsidRDefault="001E0F09" w:rsidP="001E0F09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 w:rsidRPr="001E0F09">
                    <w:rPr>
                      <w:rFonts w:eastAsia="Times New Roman" w:cstheme="minorHAnsi"/>
                      <w:bCs/>
                    </w:rPr>
                    <w:t>-5.400,00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013A3A" w14:textId="77777777" w:rsidR="001E0F09" w:rsidRPr="001E0F09" w:rsidRDefault="001E0F09" w:rsidP="001E0F09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 w:rsidRPr="001E0F09">
                    <w:rPr>
                      <w:rFonts w:eastAsia="Times New Roman" w:cstheme="minorHAnsi"/>
                      <w:bCs/>
                    </w:rPr>
                    <w:t>-9.153,06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23A754" w14:textId="77777777" w:rsidR="001E0F09" w:rsidRPr="001E0F09" w:rsidRDefault="001E0F09" w:rsidP="001E0F09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 w:rsidRPr="001E0F09">
                    <w:rPr>
                      <w:rFonts w:eastAsia="Times New Roman" w:cstheme="minorHAnsi"/>
                      <w:bCs/>
                    </w:rPr>
                    <w:t>169,50</w:t>
                  </w:r>
                </w:p>
              </w:tc>
            </w:tr>
            <w:tr w:rsidR="001E0F09" w:rsidRPr="001E0F09" w14:paraId="014AD7D6" w14:textId="77777777" w:rsidTr="00EA4538">
              <w:trPr>
                <w:cantSplit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5439E" w14:textId="77777777" w:rsidR="001E0F09" w:rsidRPr="001E0F09" w:rsidRDefault="001E0F09" w:rsidP="001E0F09">
                  <w:pPr>
                    <w:jc w:val="both"/>
                    <w:rPr>
                      <w:rFonts w:eastAsia="Times New Roman" w:cstheme="minorHAnsi"/>
                      <w:b/>
                      <w:bCs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FE056" w14:textId="77777777" w:rsidR="001E0F09" w:rsidRPr="001E0F09" w:rsidRDefault="001E0F09" w:rsidP="001E0F09">
                  <w:pPr>
                    <w:rPr>
                      <w:rFonts w:eastAsia="Times New Roman" w:cstheme="minorHAnsi"/>
                      <w:b/>
                      <w:bCs/>
                    </w:rPr>
                  </w:pPr>
                  <w:proofErr w:type="spellStart"/>
                  <w:r w:rsidRPr="001E0F09">
                    <w:rPr>
                      <w:rFonts w:eastAsia="Times New Roman" w:cstheme="minorHAnsi"/>
                      <w:b/>
                      <w:bCs/>
                    </w:rPr>
                    <w:t>Ukupno</w:t>
                  </w:r>
                  <w:proofErr w:type="spellEnd"/>
                  <w:r w:rsidRPr="001E0F09">
                    <w:rPr>
                      <w:rFonts w:eastAsia="Times New Roman" w:cstheme="minorHAnsi"/>
                      <w:b/>
                      <w:bCs/>
                    </w:rPr>
                    <w:t xml:space="preserve"> program: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47E1836" w14:textId="77777777" w:rsidR="001E0F09" w:rsidRPr="001E0F09" w:rsidRDefault="001E0F09" w:rsidP="001E0F09">
                  <w:pPr>
                    <w:jc w:val="right"/>
                    <w:rPr>
                      <w:rFonts w:eastAsia="Times New Roman" w:cstheme="minorHAnsi"/>
                      <w:b/>
                      <w:bCs/>
                    </w:rPr>
                  </w:pPr>
                  <w:r w:rsidRPr="001E0F09">
                    <w:rPr>
                      <w:rFonts w:eastAsia="Times New Roman" w:cstheme="minorHAnsi"/>
                      <w:b/>
                      <w:bCs/>
                    </w:rPr>
                    <w:t>-5.400,00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73A8B4" w14:textId="77777777" w:rsidR="001E0F09" w:rsidRPr="001E0F09" w:rsidRDefault="001E0F09" w:rsidP="001E0F09">
                  <w:pPr>
                    <w:jc w:val="right"/>
                    <w:rPr>
                      <w:rFonts w:eastAsia="Times New Roman" w:cstheme="minorHAnsi"/>
                      <w:b/>
                      <w:bCs/>
                    </w:rPr>
                  </w:pPr>
                  <w:r w:rsidRPr="001E0F09">
                    <w:rPr>
                      <w:rFonts w:eastAsia="Times New Roman" w:cstheme="minorHAnsi"/>
                      <w:b/>
                      <w:bCs/>
                    </w:rPr>
                    <w:t>-9.153,06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1C0078" w14:textId="77777777" w:rsidR="001E0F09" w:rsidRPr="001E0F09" w:rsidRDefault="001E0F09" w:rsidP="001E0F09">
                  <w:pPr>
                    <w:jc w:val="right"/>
                    <w:rPr>
                      <w:rFonts w:eastAsia="Times New Roman" w:cstheme="minorHAnsi"/>
                      <w:b/>
                      <w:bCs/>
                    </w:rPr>
                  </w:pPr>
                  <w:r w:rsidRPr="001E0F09">
                    <w:rPr>
                      <w:rFonts w:eastAsia="Times New Roman" w:cstheme="minorHAnsi"/>
                      <w:b/>
                      <w:bCs/>
                    </w:rPr>
                    <w:t>169,50</w:t>
                  </w:r>
                </w:p>
              </w:tc>
            </w:tr>
          </w:tbl>
          <w:p w14:paraId="2F46D0DC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4AC75087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5B6930C2" w14:textId="77777777" w:rsidR="001E0F09" w:rsidRPr="001E0F09" w:rsidRDefault="001E0F09" w:rsidP="001E0F09">
            <w:pPr>
              <w:rPr>
                <w:rFonts w:eastAsia="Times New Roman" w:cstheme="minorHAnsi"/>
                <w:bCs/>
              </w:rPr>
            </w:pPr>
            <w:proofErr w:type="spellStart"/>
            <w:r w:rsidRPr="001E0F09">
              <w:rPr>
                <w:rFonts w:eastAsia="Times New Roman" w:cstheme="minorHAnsi"/>
                <w:bCs/>
              </w:rPr>
              <w:t>Manjak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prihoda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je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ostvaren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proofErr w:type="gramStart"/>
            <w:r w:rsidRPr="001E0F09">
              <w:rPr>
                <w:rFonts w:eastAsia="Times New Roman" w:cstheme="minorHAnsi"/>
                <w:bCs/>
              </w:rPr>
              <w:t>iznosu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 -</w:t>
            </w:r>
            <w:proofErr w:type="gramEnd"/>
            <w:r w:rsidRPr="001E0F09">
              <w:rPr>
                <w:rFonts w:eastAsia="Times New Roman" w:cstheme="minorHAnsi"/>
                <w:bCs/>
              </w:rPr>
              <w:t xml:space="preserve">9.153,06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eura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ili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169,50%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godišnjeg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plana.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Manjak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prihoda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pokrit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će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se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prenesenog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viška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poslovanja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prethode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godine</w:t>
            </w:r>
            <w:proofErr w:type="spellEnd"/>
            <w:r w:rsidRPr="001E0F09">
              <w:rPr>
                <w:rFonts w:eastAsia="Times New Roman" w:cstheme="minorHAnsi"/>
                <w:bCs/>
              </w:rPr>
              <w:t>.</w:t>
            </w:r>
          </w:p>
          <w:p w14:paraId="6D805F3C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70D27C0D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55EDF748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2534690A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66AE5CFA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/>
                <w:bCs/>
                <w:u w:val="single"/>
              </w:rPr>
            </w:pPr>
            <w:proofErr w:type="spellStart"/>
            <w:r w:rsidRPr="001E0F09">
              <w:rPr>
                <w:rFonts w:eastAsia="Times New Roman" w:cstheme="minorHAnsi"/>
                <w:b/>
                <w:bCs/>
                <w:u w:val="single"/>
              </w:rPr>
              <w:t>Izvještaj</w:t>
            </w:r>
            <w:proofErr w:type="spellEnd"/>
            <w:r w:rsidRPr="001E0F09">
              <w:rPr>
                <w:rFonts w:eastAsia="Times New Roman" w:cstheme="minorHAnsi"/>
                <w:b/>
                <w:bCs/>
                <w:u w:val="single"/>
              </w:rPr>
              <w:t xml:space="preserve"> o </w:t>
            </w:r>
            <w:proofErr w:type="spellStart"/>
            <w:r w:rsidRPr="001E0F09">
              <w:rPr>
                <w:rFonts w:eastAsia="Times New Roman" w:cstheme="minorHAnsi"/>
                <w:b/>
                <w:bCs/>
                <w:u w:val="single"/>
              </w:rPr>
              <w:t>prihodima</w:t>
            </w:r>
            <w:proofErr w:type="spellEnd"/>
            <w:r w:rsidRPr="001E0F09">
              <w:rPr>
                <w:rFonts w:eastAsia="Times New Roman" w:cstheme="minorHAnsi"/>
                <w:b/>
                <w:bCs/>
                <w:u w:val="single"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/>
                <w:bCs/>
                <w:u w:val="single"/>
              </w:rPr>
              <w:t>prema</w:t>
            </w:r>
            <w:proofErr w:type="spellEnd"/>
            <w:r w:rsidRPr="001E0F09">
              <w:rPr>
                <w:rFonts w:eastAsia="Times New Roman" w:cstheme="minorHAnsi"/>
                <w:b/>
                <w:bCs/>
                <w:u w:val="single"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/>
                <w:bCs/>
                <w:u w:val="single"/>
              </w:rPr>
              <w:t>ekonomskoj</w:t>
            </w:r>
            <w:proofErr w:type="spellEnd"/>
            <w:r w:rsidRPr="001E0F09">
              <w:rPr>
                <w:rFonts w:eastAsia="Times New Roman" w:cstheme="minorHAnsi"/>
                <w:b/>
                <w:bCs/>
                <w:u w:val="single"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/>
                <w:bCs/>
                <w:u w:val="single"/>
              </w:rPr>
              <w:t>klasifikaciji</w:t>
            </w:r>
            <w:proofErr w:type="spellEnd"/>
          </w:p>
          <w:p w14:paraId="4A31D370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748949C0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tbl>
            <w:tblPr>
              <w:tblW w:w="6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50"/>
              <w:gridCol w:w="1386"/>
              <w:gridCol w:w="1386"/>
              <w:gridCol w:w="1658"/>
            </w:tblGrid>
            <w:tr w:rsidR="001E0F09" w:rsidRPr="001E0F09" w14:paraId="57FAFE43" w14:textId="77777777" w:rsidTr="00EA4538">
              <w:trPr>
                <w:cantSplit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DF3153" w14:textId="77777777" w:rsidR="001E0F09" w:rsidRPr="001E0F09" w:rsidRDefault="001E0F09" w:rsidP="001E0F09">
                  <w:pPr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proofErr w:type="spellStart"/>
                  <w:r w:rsidRPr="001E0F09">
                    <w:rPr>
                      <w:rFonts w:eastAsia="Times New Roman" w:cstheme="minorHAnsi"/>
                      <w:b/>
                      <w:bCs/>
                    </w:rPr>
                    <w:t>Opis</w:t>
                  </w:r>
                  <w:proofErr w:type="spellEnd"/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4309D" w14:textId="77777777" w:rsidR="001E0F09" w:rsidRPr="001E0F09" w:rsidRDefault="001E0F09" w:rsidP="001E0F09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1E0F09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 xml:space="preserve">Plan za 2024. </w:t>
                  </w:r>
                  <w:proofErr w:type="spellStart"/>
                  <w:r w:rsidRPr="001E0F09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godinu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9F3B7" w14:textId="77777777" w:rsidR="001E0F09" w:rsidRPr="001E0F09" w:rsidRDefault="001E0F09" w:rsidP="001E0F09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proofErr w:type="spellStart"/>
                  <w:r w:rsidRPr="001E0F09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Izvršenje</w:t>
                  </w:r>
                  <w:proofErr w:type="spellEnd"/>
                </w:p>
                <w:p w14:paraId="1F8796EA" w14:textId="77777777" w:rsidR="001E0F09" w:rsidRPr="001E0F09" w:rsidRDefault="001E0F09" w:rsidP="001E0F09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1E0F09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31.12.2024.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B543E9" w14:textId="77777777" w:rsidR="001E0F09" w:rsidRPr="001E0F09" w:rsidRDefault="001E0F09" w:rsidP="001E0F09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proofErr w:type="spellStart"/>
                  <w:r w:rsidRPr="001E0F09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Indeks</w:t>
                  </w:r>
                  <w:proofErr w:type="spellEnd"/>
                  <w:r w:rsidRPr="001E0F09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 xml:space="preserve"> (</w:t>
                  </w:r>
                  <w:proofErr w:type="spellStart"/>
                  <w:r w:rsidRPr="001E0F09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Izvršenje</w:t>
                  </w:r>
                  <w:proofErr w:type="spellEnd"/>
                  <w:r w:rsidRPr="001E0F09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/Plan)</w:t>
                  </w:r>
                </w:p>
              </w:tc>
            </w:tr>
            <w:tr w:rsidR="001E0F09" w:rsidRPr="001E0F09" w14:paraId="1781894B" w14:textId="77777777" w:rsidTr="00EA4538">
              <w:trPr>
                <w:cantSplit/>
                <w:trHeight w:val="332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92828" w14:textId="77777777" w:rsidR="001E0F09" w:rsidRPr="001E0F09" w:rsidRDefault="001E0F09" w:rsidP="001E0F09">
                  <w:pPr>
                    <w:tabs>
                      <w:tab w:val="left" w:pos="0"/>
                    </w:tabs>
                    <w:rPr>
                      <w:rFonts w:eastAsia="Times New Roman" w:cstheme="minorHAnsi"/>
                    </w:rPr>
                  </w:pPr>
                  <w:proofErr w:type="spellStart"/>
                  <w:r w:rsidRPr="001E0F09">
                    <w:rPr>
                      <w:rFonts w:eastAsia="Times New Roman" w:cstheme="minorHAnsi"/>
                    </w:rPr>
                    <w:t>Prihodi</w:t>
                  </w:r>
                  <w:proofErr w:type="spellEnd"/>
                  <w:r w:rsidRPr="001E0F09">
                    <w:rPr>
                      <w:rFonts w:eastAsia="Times New Roman" w:cstheme="minorHAnsi"/>
                    </w:rPr>
                    <w:t xml:space="preserve"> </w:t>
                  </w:r>
                  <w:proofErr w:type="spellStart"/>
                  <w:r w:rsidRPr="001E0F09">
                    <w:rPr>
                      <w:rFonts w:eastAsia="Times New Roman" w:cstheme="minorHAnsi"/>
                    </w:rPr>
                    <w:t>poslovanja</w:t>
                  </w:r>
                  <w:proofErr w:type="spellEnd"/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865BE0" w14:textId="77777777" w:rsidR="001E0F09" w:rsidRPr="001E0F09" w:rsidRDefault="001E0F09" w:rsidP="001E0F09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 w:rsidRPr="001E0F09">
                    <w:rPr>
                      <w:rFonts w:eastAsia="Times New Roman" w:cstheme="minorHAnsi"/>
                      <w:bCs/>
                    </w:rPr>
                    <w:t>1.780.420,00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7F75F2" w14:textId="77777777" w:rsidR="001E0F09" w:rsidRPr="001E0F09" w:rsidRDefault="001E0F09" w:rsidP="001E0F09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 w:rsidRPr="001E0F09">
                    <w:rPr>
                      <w:rFonts w:eastAsia="Times New Roman" w:cstheme="minorHAnsi"/>
                      <w:bCs/>
                    </w:rPr>
                    <w:t>1.527.584,44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DC8906" w14:textId="77777777" w:rsidR="001E0F09" w:rsidRPr="001E0F09" w:rsidRDefault="001E0F09" w:rsidP="001E0F09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 w:rsidRPr="001E0F09">
                    <w:rPr>
                      <w:rFonts w:eastAsia="Times New Roman" w:cstheme="minorHAnsi"/>
                      <w:bCs/>
                    </w:rPr>
                    <w:t>85,80</w:t>
                  </w:r>
                </w:p>
              </w:tc>
            </w:tr>
            <w:tr w:rsidR="001E0F09" w:rsidRPr="001E0F09" w14:paraId="0B1EAC4E" w14:textId="77777777" w:rsidTr="00EA4538">
              <w:trPr>
                <w:cantSplit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CBB1D" w14:textId="77777777" w:rsidR="001E0F09" w:rsidRPr="001E0F09" w:rsidRDefault="001E0F09" w:rsidP="001E0F09">
                  <w:pPr>
                    <w:rPr>
                      <w:rFonts w:eastAsia="Times New Roman" w:cstheme="minorHAnsi"/>
                      <w:bCs/>
                    </w:rPr>
                  </w:pPr>
                  <w:proofErr w:type="spellStart"/>
                  <w:r w:rsidRPr="001E0F09">
                    <w:rPr>
                      <w:rFonts w:eastAsia="Times New Roman" w:cstheme="minorHAnsi"/>
                      <w:bCs/>
                    </w:rPr>
                    <w:t>Prihodi</w:t>
                  </w:r>
                  <w:proofErr w:type="spellEnd"/>
                  <w:r w:rsidRPr="001E0F09">
                    <w:rPr>
                      <w:rFonts w:eastAsia="Times New Roman" w:cstheme="minorHAnsi"/>
                      <w:bCs/>
                    </w:rPr>
                    <w:t xml:space="preserve"> od </w:t>
                  </w:r>
                  <w:proofErr w:type="spellStart"/>
                  <w:r w:rsidRPr="001E0F09">
                    <w:rPr>
                      <w:rFonts w:eastAsia="Times New Roman" w:cstheme="minorHAnsi"/>
                      <w:bCs/>
                    </w:rPr>
                    <w:t>prodaje</w:t>
                  </w:r>
                  <w:proofErr w:type="spellEnd"/>
                  <w:r w:rsidRPr="001E0F09">
                    <w:rPr>
                      <w:rFonts w:eastAsia="Times New Roman" w:cstheme="minorHAnsi"/>
                      <w:bCs/>
                    </w:rPr>
                    <w:t xml:space="preserve"> </w:t>
                  </w:r>
                  <w:proofErr w:type="spellStart"/>
                  <w:r w:rsidRPr="001E0F09">
                    <w:rPr>
                      <w:rFonts w:eastAsia="Times New Roman" w:cstheme="minorHAnsi"/>
                      <w:bCs/>
                    </w:rPr>
                    <w:t>nefinancijske</w:t>
                  </w:r>
                  <w:proofErr w:type="spellEnd"/>
                  <w:r w:rsidRPr="001E0F09">
                    <w:rPr>
                      <w:rFonts w:eastAsia="Times New Roman" w:cstheme="minorHAnsi"/>
                      <w:bCs/>
                    </w:rPr>
                    <w:t xml:space="preserve"> </w:t>
                  </w:r>
                  <w:proofErr w:type="spellStart"/>
                  <w:r w:rsidRPr="001E0F09">
                    <w:rPr>
                      <w:rFonts w:eastAsia="Times New Roman" w:cstheme="minorHAnsi"/>
                      <w:bCs/>
                    </w:rPr>
                    <w:t>imovine</w:t>
                  </w:r>
                  <w:proofErr w:type="spellEnd"/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234291" w14:textId="77777777" w:rsidR="001E0F09" w:rsidRPr="001E0F09" w:rsidRDefault="001E0F09" w:rsidP="001E0F09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 w:rsidRPr="001E0F09">
                    <w:rPr>
                      <w:rFonts w:eastAsia="Times New Roman" w:cstheme="minorHAnsi"/>
                      <w:bCs/>
                    </w:rPr>
                    <w:t>0,00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BD9842" w14:textId="77777777" w:rsidR="001E0F09" w:rsidRPr="001E0F09" w:rsidRDefault="001E0F09" w:rsidP="001E0F09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 w:rsidRPr="001E0F09">
                    <w:rPr>
                      <w:rFonts w:eastAsia="Times New Roman" w:cstheme="minorHAnsi"/>
                      <w:bCs/>
                    </w:rPr>
                    <w:t>0,00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86DED1" w14:textId="77777777" w:rsidR="001E0F09" w:rsidRPr="001E0F09" w:rsidRDefault="001E0F09" w:rsidP="001E0F09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 w:rsidRPr="001E0F09">
                    <w:rPr>
                      <w:rFonts w:eastAsia="Times New Roman" w:cstheme="minorHAnsi"/>
                      <w:bCs/>
                    </w:rPr>
                    <w:t>0,00</w:t>
                  </w:r>
                </w:p>
              </w:tc>
            </w:tr>
          </w:tbl>
          <w:p w14:paraId="32C4DE8B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459A396D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4899EB5E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1E0F09">
              <w:rPr>
                <w:rFonts w:eastAsia="Times New Roman" w:cstheme="minorHAnsi"/>
                <w:bCs/>
              </w:rPr>
              <w:t>Prihodi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poslovanja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za 2024.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godinu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ostvareni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iznosu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od 1.527.584,44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eura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ili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85,80 %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godišnjeg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plana.</w:t>
            </w:r>
          </w:p>
          <w:p w14:paraId="53E7525C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1E0F09">
              <w:rPr>
                <w:rFonts w:eastAsia="Times New Roman" w:cstheme="minorHAnsi"/>
                <w:bCs/>
              </w:rPr>
              <w:t>Prihodi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inozemstva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od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subjekata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unutar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općeg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proračuna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(63)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najznačajnija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kategorija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prihoda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poslovanja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kojem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je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ostvareno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1.431.469,14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eura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ili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85,41%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godišnjeg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plana.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Prihodi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od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pomoći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proračunskim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korisnicima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proračuna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koji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im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nije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nadležan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(636)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ostvareni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iznosu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od 1.431.469,14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eura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veći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od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ostvarenja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2023.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godine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, a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razlog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tome je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povećanje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osnovice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za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obračun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plaća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veća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materijalna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prava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zaposlenika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. </w:t>
            </w:r>
          </w:p>
          <w:p w14:paraId="6C4F6BC3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3DE5F799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1E0F09">
              <w:rPr>
                <w:rFonts w:eastAsia="Times New Roman" w:cstheme="minorHAnsi"/>
                <w:bCs/>
              </w:rPr>
              <w:t>Prihodi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od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imovine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(64)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nisu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ostvareni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u 2024.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godini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.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Prihodi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od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upravnih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administrativnih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pristojbi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,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pristojbi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po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posebnim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propisima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naknadama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(65)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gdje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ostali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nespomenuti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prihodi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(6526) u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ovoj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godini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nisu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proofErr w:type="gramStart"/>
            <w:r w:rsidRPr="001E0F09">
              <w:rPr>
                <w:rFonts w:eastAsia="Times New Roman" w:cstheme="minorHAnsi"/>
                <w:bCs/>
              </w:rPr>
              <w:t>ostvareni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.</w:t>
            </w:r>
            <w:proofErr w:type="gramEnd"/>
          </w:p>
          <w:p w14:paraId="3A5887D1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715F3198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1E0F09">
              <w:rPr>
                <w:rFonts w:eastAsia="Times New Roman" w:cstheme="minorHAnsi"/>
                <w:bCs/>
              </w:rPr>
              <w:t>Prihodi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od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prodaje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proizvoda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robe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te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pruženih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usluga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prihodi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od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donacija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(66)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ostvareni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iznosu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od 5.660,00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eura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.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Prihodi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ostvareni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većinom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proofErr w:type="gramStart"/>
            <w:r w:rsidRPr="001E0F09">
              <w:rPr>
                <w:rFonts w:eastAsia="Times New Roman" w:cstheme="minorHAnsi"/>
                <w:bCs/>
              </w:rPr>
              <w:t>od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donacije</w:t>
            </w:r>
            <w:proofErr w:type="spellEnd"/>
            <w:proofErr w:type="gram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Grada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za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nabavku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opreme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donacije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PPK za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nabavku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opreme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. </w:t>
            </w:r>
          </w:p>
          <w:p w14:paraId="6BFE77CC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1C46B663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1E0F09">
              <w:rPr>
                <w:rFonts w:eastAsia="Times New Roman" w:cstheme="minorHAnsi"/>
                <w:bCs/>
              </w:rPr>
              <w:t>Prihodi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nadležnog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proračuna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od HZZO-a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temeljem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ugovornih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obveza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(67)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ostvareni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iznosu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od 90.455,30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eura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. </w:t>
            </w:r>
          </w:p>
          <w:p w14:paraId="5FCFAF62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3D881E04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29F44A02" w14:textId="3FA40022" w:rsid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11A5EDFF" w14:textId="25A81AB8" w:rsidR="00112441" w:rsidRDefault="00112441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3D15B878" w14:textId="0552B335" w:rsidR="00112441" w:rsidRDefault="00112441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50B1A30A" w14:textId="49C8859B" w:rsidR="00112441" w:rsidRDefault="00112441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2CBA7662" w14:textId="77777777" w:rsidR="00112441" w:rsidRPr="001E0F09" w:rsidRDefault="00112441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1BC7FE4E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6273A610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09B6A8B4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/>
                <w:bCs/>
                <w:u w:val="single"/>
              </w:rPr>
            </w:pPr>
            <w:proofErr w:type="spellStart"/>
            <w:r w:rsidRPr="001E0F09">
              <w:rPr>
                <w:rFonts w:eastAsia="Times New Roman" w:cstheme="minorHAnsi"/>
                <w:b/>
                <w:bCs/>
                <w:u w:val="single"/>
              </w:rPr>
              <w:t>Izvještaj</w:t>
            </w:r>
            <w:proofErr w:type="spellEnd"/>
            <w:r w:rsidRPr="001E0F09">
              <w:rPr>
                <w:rFonts w:eastAsia="Times New Roman" w:cstheme="minorHAnsi"/>
                <w:b/>
                <w:bCs/>
                <w:u w:val="single"/>
              </w:rPr>
              <w:t xml:space="preserve"> o </w:t>
            </w:r>
            <w:proofErr w:type="spellStart"/>
            <w:r w:rsidRPr="001E0F09">
              <w:rPr>
                <w:rFonts w:eastAsia="Times New Roman" w:cstheme="minorHAnsi"/>
                <w:b/>
                <w:bCs/>
                <w:u w:val="single"/>
              </w:rPr>
              <w:t>rashodima</w:t>
            </w:r>
            <w:proofErr w:type="spellEnd"/>
            <w:r w:rsidRPr="001E0F09">
              <w:rPr>
                <w:rFonts w:eastAsia="Times New Roman" w:cstheme="minorHAnsi"/>
                <w:b/>
                <w:bCs/>
                <w:u w:val="single"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/>
                <w:bCs/>
                <w:u w:val="single"/>
              </w:rPr>
              <w:t>prema</w:t>
            </w:r>
            <w:proofErr w:type="spellEnd"/>
            <w:r w:rsidRPr="001E0F09">
              <w:rPr>
                <w:rFonts w:eastAsia="Times New Roman" w:cstheme="minorHAnsi"/>
                <w:b/>
                <w:bCs/>
                <w:u w:val="single"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/>
                <w:bCs/>
                <w:u w:val="single"/>
              </w:rPr>
              <w:t>ekonomskoj</w:t>
            </w:r>
            <w:proofErr w:type="spellEnd"/>
            <w:r w:rsidRPr="001E0F09">
              <w:rPr>
                <w:rFonts w:eastAsia="Times New Roman" w:cstheme="minorHAnsi"/>
                <w:b/>
                <w:bCs/>
                <w:u w:val="single"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/>
                <w:bCs/>
                <w:u w:val="single"/>
              </w:rPr>
              <w:t>klasifikaciji</w:t>
            </w:r>
            <w:proofErr w:type="spellEnd"/>
          </w:p>
          <w:p w14:paraId="3F72C2A7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/>
                <w:bCs/>
                <w:u w:val="single"/>
              </w:rPr>
            </w:pPr>
          </w:p>
          <w:p w14:paraId="30A26287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/>
                <w:bCs/>
                <w:u w:val="single"/>
              </w:rPr>
            </w:pPr>
          </w:p>
          <w:p w14:paraId="60AA910F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tbl>
            <w:tblPr>
              <w:tblW w:w="6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50"/>
              <w:gridCol w:w="1386"/>
              <w:gridCol w:w="1386"/>
              <w:gridCol w:w="1658"/>
            </w:tblGrid>
            <w:tr w:rsidR="001E0F09" w:rsidRPr="001E0F09" w14:paraId="63BCFED7" w14:textId="77777777" w:rsidTr="00EA4538">
              <w:trPr>
                <w:cantSplit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8BD940" w14:textId="77777777" w:rsidR="001E0F09" w:rsidRPr="001E0F09" w:rsidRDefault="001E0F09" w:rsidP="001E0F09">
                  <w:pPr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proofErr w:type="spellStart"/>
                  <w:r w:rsidRPr="001E0F09">
                    <w:rPr>
                      <w:rFonts w:eastAsia="Times New Roman" w:cstheme="minorHAnsi"/>
                      <w:b/>
                      <w:bCs/>
                    </w:rPr>
                    <w:t>Opis</w:t>
                  </w:r>
                  <w:proofErr w:type="spellEnd"/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A15D6" w14:textId="77777777" w:rsidR="001E0F09" w:rsidRPr="001E0F09" w:rsidRDefault="001E0F09" w:rsidP="001E0F09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1E0F09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 xml:space="preserve">Plan za 2024. </w:t>
                  </w:r>
                  <w:proofErr w:type="spellStart"/>
                  <w:r w:rsidRPr="001E0F09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godinu</w:t>
                  </w:r>
                  <w:proofErr w:type="spellEnd"/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48551" w14:textId="77777777" w:rsidR="001E0F09" w:rsidRPr="001E0F09" w:rsidRDefault="001E0F09" w:rsidP="001E0F09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proofErr w:type="spellStart"/>
                  <w:r w:rsidRPr="001E0F09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Izvršenje</w:t>
                  </w:r>
                  <w:proofErr w:type="spellEnd"/>
                </w:p>
                <w:p w14:paraId="673B2E58" w14:textId="77777777" w:rsidR="001E0F09" w:rsidRPr="001E0F09" w:rsidRDefault="001E0F09" w:rsidP="001E0F09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r w:rsidRPr="001E0F09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31.12.2024.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DCF77" w14:textId="77777777" w:rsidR="001E0F09" w:rsidRPr="001E0F09" w:rsidRDefault="001E0F09" w:rsidP="001E0F09">
                  <w:pPr>
                    <w:keepNext/>
                    <w:jc w:val="center"/>
                    <w:outlineLvl w:val="6"/>
                    <w:rPr>
                      <w:rFonts w:eastAsia="Times New Roman" w:cstheme="minorHAnsi"/>
                      <w:b/>
                      <w:bCs/>
                      <w:lang w:eastAsia="hr-HR"/>
                    </w:rPr>
                  </w:pPr>
                  <w:proofErr w:type="spellStart"/>
                  <w:r w:rsidRPr="001E0F09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Indeks</w:t>
                  </w:r>
                  <w:proofErr w:type="spellEnd"/>
                  <w:r w:rsidRPr="001E0F09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 xml:space="preserve"> (</w:t>
                  </w:r>
                  <w:proofErr w:type="spellStart"/>
                  <w:r w:rsidRPr="001E0F09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Izvršenje</w:t>
                  </w:r>
                  <w:proofErr w:type="spellEnd"/>
                  <w:r w:rsidRPr="001E0F09">
                    <w:rPr>
                      <w:rFonts w:eastAsia="Times New Roman" w:cstheme="minorHAnsi"/>
                      <w:b/>
                      <w:bCs/>
                      <w:lang w:eastAsia="hr-HR"/>
                    </w:rPr>
                    <w:t>/Plan)</w:t>
                  </w:r>
                </w:p>
              </w:tc>
            </w:tr>
            <w:tr w:rsidR="001E0F09" w:rsidRPr="001E0F09" w14:paraId="3CDED3D1" w14:textId="77777777" w:rsidTr="00EA4538">
              <w:trPr>
                <w:cantSplit/>
                <w:trHeight w:val="332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96C8C" w14:textId="77777777" w:rsidR="001E0F09" w:rsidRPr="001E0F09" w:rsidRDefault="001E0F09" w:rsidP="001E0F09">
                  <w:pPr>
                    <w:tabs>
                      <w:tab w:val="left" w:pos="0"/>
                    </w:tabs>
                    <w:rPr>
                      <w:rFonts w:eastAsia="Times New Roman" w:cstheme="minorHAnsi"/>
                    </w:rPr>
                  </w:pPr>
                  <w:proofErr w:type="spellStart"/>
                  <w:r w:rsidRPr="001E0F09">
                    <w:rPr>
                      <w:rFonts w:eastAsia="Times New Roman" w:cstheme="minorHAnsi"/>
                    </w:rPr>
                    <w:t>Rashodi</w:t>
                  </w:r>
                  <w:proofErr w:type="spellEnd"/>
                  <w:r w:rsidRPr="001E0F09">
                    <w:rPr>
                      <w:rFonts w:eastAsia="Times New Roman" w:cstheme="minorHAnsi"/>
                    </w:rPr>
                    <w:t xml:space="preserve"> </w:t>
                  </w:r>
                  <w:proofErr w:type="spellStart"/>
                  <w:r w:rsidRPr="001E0F09">
                    <w:rPr>
                      <w:rFonts w:eastAsia="Times New Roman" w:cstheme="minorHAnsi"/>
                    </w:rPr>
                    <w:t>poslovanja</w:t>
                  </w:r>
                  <w:proofErr w:type="spellEnd"/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162D06" w14:textId="77777777" w:rsidR="001E0F09" w:rsidRPr="001E0F09" w:rsidRDefault="001E0F09" w:rsidP="001E0F09">
                  <w:pPr>
                    <w:jc w:val="center"/>
                    <w:rPr>
                      <w:rFonts w:eastAsia="Times New Roman" w:cstheme="minorHAnsi"/>
                      <w:bCs/>
                    </w:rPr>
                  </w:pPr>
                  <w:r w:rsidRPr="001E0F09">
                    <w:rPr>
                      <w:rFonts w:eastAsia="Times New Roman" w:cstheme="minorHAnsi"/>
                      <w:bCs/>
                    </w:rPr>
                    <w:t>1.785.820,00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CA03D0" w14:textId="77777777" w:rsidR="001E0F09" w:rsidRPr="001E0F09" w:rsidRDefault="001E0F09" w:rsidP="001E0F09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 w:rsidRPr="001E0F09">
                    <w:rPr>
                      <w:rFonts w:eastAsia="Times New Roman" w:cstheme="minorHAnsi"/>
                      <w:bCs/>
                    </w:rPr>
                    <w:t>1.536.737,50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012B16" w14:textId="77777777" w:rsidR="001E0F09" w:rsidRPr="001E0F09" w:rsidRDefault="001E0F09" w:rsidP="001E0F09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 w:rsidRPr="001E0F09">
                    <w:rPr>
                      <w:rFonts w:eastAsia="Times New Roman" w:cstheme="minorHAnsi"/>
                      <w:bCs/>
                    </w:rPr>
                    <w:t>86,05</w:t>
                  </w:r>
                </w:p>
              </w:tc>
            </w:tr>
            <w:tr w:rsidR="001E0F09" w:rsidRPr="001E0F09" w14:paraId="446FB6DA" w14:textId="77777777" w:rsidTr="00EA4538">
              <w:trPr>
                <w:cantSplit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0D743" w14:textId="77777777" w:rsidR="001E0F09" w:rsidRPr="001E0F09" w:rsidRDefault="001E0F09" w:rsidP="001E0F09">
                  <w:pPr>
                    <w:rPr>
                      <w:rFonts w:eastAsia="Times New Roman" w:cstheme="minorHAnsi"/>
                      <w:bCs/>
                    </w:rPr>
                  </w:pPr>
                  <w:proofErr w:type="spellStart"/>
                  <w:r w:rsidRPr="001E0F09">
                    <w:rPr>
                      <w:rFonts w:eastAsia="Times New Roman" w:cstheme="minorHAnsi"/>
                      <w:bCs/>
                    </w:rPr>
                    <w:t>Rashodi</w:t>
                  </w:r>
                  <w:proofErr w:type="spellEnd"/>
                  <w:r w:rsidRPr="001E0F09">
                    <w:rPr>
                      <w:rFonts w:eastAsia="Times New Roman" w:cstheme="minorHAnsi"/>
                      <w:bCs/>
                    </w:rPr>
                    <w:t xml:space="preserve"> za </w:t>
                  </w:r>
                  <w:proofErr w:type="spellStart"/>
                  <w:r w:rsidRPr="001E0F09">
                    <w:rPr>
                      <w:rFonts w:eastAsia="Times New Roman" w:cstheme="minorHAnsi"/>
                      <w:bCs/>
                    </w:rPr>
                    <w:t>nabavu</w:t>
                  </w:r>
                  <w:proofErr w:type="spellEnd"/>
                  <w:r w:rsidRPr="001E0F09">
                    <w:rPr>
                      <w:rFonts w:eastAsia="Times New Roman" w:cstheme="minorHAnsi"/>
                      <w:bCs/>
                    </w:rPr>
                    <w:t xml:space="preserve"> </w:t>
                  </w:r>
                  <w:proofErr w:type="spellStart"/>
                  <w:r w:rsidRPr="001E0F09">
                    <w:rPr>
                      <w:rFonts w:eastAsia="Times New Roman" w:cstheme="minorHAnsi"/>
                      <w:bCs/>
                    </w:rPr>
                    <w:t>nefinancijske</w:t>
                  </w:r>
                  <w:proofErr w:type="spellEnd"/>
                  <w:r w:rsidRPr="001E0F09">
                    <w:rPr>
                      <w:rFonts w:eastAsia="Times New Roman" w:cstheme="minorHAnsi"/>
                      <w:bCs/>
                    </w:rPr>
                    <w:t xml:space="preserve"> </w:t>
                  </w:r>
                  <w:proofErr w:type="spellStart"/>
                  <w:r w:rsidRPr="001E0F09">
                    <w:rPr>
                      <w:rFonts w:eastAsia="Times New Roman" w:cstheme="minorHAnsi"/>
                      <w:bCs/>
                    </w:rPr>
                    <w:t>imovine</w:t>
                  </w:r>
                  <w:proofErr w:type="spellEnd"/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FEF31E" w14:textId="77777777" w:rsidR="001E0F09" w:rsidRPr="001E0F09" w:rsidRDefault="001E0F09" w:rsidP="001E0F09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 w:rsidRPr="001E0F09">
                    <w:rPr>
                      <w:rFonts w:eastAsia="Times New Roman" w:cstheme="minorHAnsi"/>
                      <w:bCs/>
                    </w:rPr>
                    <w:t>21.346,00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C18E34" w14:textId="77777777" w:rsidR="001E0F09" w:rsidRPr="001E0F09" w:rsidRDefault="001E0F09" w:rsidP="001E0F09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 w:rsidRPr="001E0F09">
                    <w:rPr>
                      <w:rFonts w:eastAsia="Times New Roman" w:cstheme="minorHAnsi"/>
                      <w:bCs/>
                    </w:rPr>
                    <w:t>19.220,44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794599" w14:textId="77777777" w:rsidR="001E0F09" w:rsidRPr="001E0F09" w:rsidRDefault="001E0F09" w:rsidP="001E0F09">
                  <w:pPr>
                    <w:jc w:val="right"/>
                    <w:rPr>
                      <w:rFonts w:eastAsia="Times New Roman" w:cstheme="minorHAnsi"/>
                      <w:bCs/>
                    </w:rPr>
                  </w:pPr>
                  <w:r w:rsidRPr="001E0F09">
                    <w:rPr>
                      <w:rFonts w:eastAsia="Times New Roman" w:cstheme="minorHAnsi"/>
                      <w:bCs/>
                    </w:rPr>
                    <w:t>90,04</w:t>
                  </w:r>
                </w:p>
              </w:tc>
            </w:tr>
          </w:tbl>
          <w:p w14:paraId="0CC6B2D9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3DC7E6A7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38E87ADF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  <w:r w:rsidRPr="001E0F09">
              <w:rPr>
                <w:rFonts w:eastAsia="Times New Roman" w:cstheme="minorHAnsi"/>
                <w:bCs/>
              </w:rPr>
              <w:t xml:space="preserve">Na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ostvarenje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rashoda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u 2024.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godini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najveći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utjecaj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imali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rashodi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za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zaposlene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materijalni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rashodi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odnosu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prethodnu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godinu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.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Rashodi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za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zaposlene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ostvareni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iznosu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od 1.348.053,13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eura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gdje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značajno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povećanje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odnosu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prošlu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godinu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bilježe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plaće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za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redovan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rad,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ostali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rashodi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za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zaposlene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doprinosi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za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obvezno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zdravstveno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osiguranje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.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Razlog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tome je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povećanje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osnovice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u 2024.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godini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temeljem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sporazuma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Vlade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RH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sindikata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,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te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povećanje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materijalnih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prava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zaposlenika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javnom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državnom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sektoru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. </w:t>
            </w:r>
          </w:p>
          <w:p w14:paraId="49BE8D8F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1E0F09">
              <w:rPr>
                <w:rFonts w:eastAsia="Times New Roman" w:cstheme="minorHAnsi"/>
                <w:bCs/>
              </w:rPr>
              <w:t>Materijalni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rashodi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ostvareni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iznosu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od 168.860,80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eura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.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Najveći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rashodi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ostvareni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za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službena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putovanja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zbog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povećanja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cijene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po km.,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rashoda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za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stručna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usavršavanja-veća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sudjelovanja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učitelja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veće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cijene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smještaja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kotizacija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za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seminare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.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Naknade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za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troškove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prijevoza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zaposlenika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posao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s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posla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.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Također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,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najveći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iznos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odlazio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je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rashode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za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materijal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energiju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koji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služili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za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funkcioniranje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Škole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. </w:t>
            </w:r>
          </w:p>
          <w:p w14:paraId="2E498AE8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1E0F09">
              <w:rPr>
                <w:rFonts w:eastAsia="Times New Roman" w:cstheme="minorHAnsi"/>
                <w:bCs/>
              </w:rPr>
              <w:t>Naknade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građanima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kućanstvima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temelju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osiguranja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druge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naknade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(37)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nemamo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u 2024.godini. </w:t>
            </w:r>
          </w:p>
          <w:p w14:paraId="5662A598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1E0F09">
              <w:rPr>
                <w:rFonts w:eastAsia="Times New Roman" w:cstheme="minorHAnsi"/>
                <w:bCs/>
              </w:rPr>
              <w:t>Ostali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rashodi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(38)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ostvareni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iznosu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od 603,13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eura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, a to je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iznos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koji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je bio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namijenjen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za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higijenske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potrepštine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. </w:t>
            </w:r>
          </w:p>
          <w:p w14:paraId="2177A4B8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1E0F09">
              <w:rPr>
                <w:rFonts w:eastAsia="Times New Roman" w:cstheme="minorHAnsi"/>
                <w:bCs/>
              </w:rPr>
              <w:t>Rashodi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za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nabavu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nefinancijske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imovine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ostvareni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iznosu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od 19.220,44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eura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. </w:t>
            </w:r>
          </w:p>
          <w:p w14:paraId="05F6DAEC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1E0F09">
              <w:rPr>
                <w:rFonts w:eastAsia="Times New Roman" w:cstheme="minorHAnsi"/>
                <w:bCs/>
              </w:rPr>
              <w:t>Rashodi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za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nabavu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proizvedene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dugotrajne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imovine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(42)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ostvarena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iznosu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od 19.220,44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eura</w:t>
            </w:r>
            <w:proofErr w:type="spellEnd"/>
            <w:r w:rsidRPr="001E0F09">
              <w:rPr>
                <w:rFonts w:eastAsia="Times New Roman" w:cstheme="minorHAnsi"/>
                <w:bCs/>
              </w:rPr>
              <w:t>.</w:t>
            </w:r>
          </w:p>
          <w:p w14:paraId="6A394C6D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1E0F09">
              <w:rPr>
                <w:rFonts w:eastAsia="Times New Roman" w:cstheme="minorHAnsi"/>
                <w:bCs/>
              </w:rPr>
              <w:t>Kroz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knjige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,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umjetnička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djela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ostale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izložbene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vrijednosti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(424)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ostvareno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je 13.227,54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eura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,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odnosno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više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odnosu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2023.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godinu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.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Razlog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tome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veće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cijene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udžbenika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,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veći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broj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upisanih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učenika</w:t>
            </w:r>
            <w:proofErr w:type="spellEnd"/>
            <w:r w:rsidRPr="001E0F09">
              <w:rPr>
                <w:rFonts w:eastAsia="Times New Roman" w:cstheme="minorHAnsi"/>
                <w:bCs/>
              </w:rPr>
              <w:t>.</w:t>
            </w:r>
          </w:p>
          <w:p w14:paraId="3335D062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328810D3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28FA4499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2426622C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6F90FB7D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280CCB85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0DE87061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292C0285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18697485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20A7E1BE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638BFE2D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0CA3017B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647C8C32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191B4311" w14:textId="462766A8" w:rsid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709A09A1" w14:textId="60705415" w:rsidR="00112441" w:rsidRDefault="00112441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5056875D" w14:textId="77777777" w:rsidR="00112441" w:rsidRPr="001E0F09" w:rsidRDefault="00112441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45E8A20A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089D42B0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/>
                <w:bCs/>
                <w:u w:val="single"/>
              </w:rPr>
            </w:pPr>
            <w:proofErr w:type="spellStart"/>
            <w:r w:rsidRPr="001E0F09">
              <w:rPr>
                <w:rFonts w:eastAsia="Times New Roman" w:cstheme="minorHAnsi"/>
                <w:b/>
                <w:bCs/>
                <w:u w:val="single"/>
              </w:rPr>
              <w:lastRenderedPageBreak/>
              <w:t>Izvještaj</w:t>
            </w:r>
            <w:proofErr w:type="spellEnd"/>
            <w:r w:rsidRPr="001E0F09">
              <w:rPr>
                <w:rFonts w:eastAsia="Times New Roman" w:cstheme="minorHAnsi"/>
                <w:b/>
                <w:bCs/>
                <w:u w:val="single"/>
              </w:rPr>
              <w:t xml:space="preserve"> o </w:t>
            </w:r>
            <w:proofErr w:type="spellStart"/>
            <w:r w:rsidRPr="001E0F09">
              <w:rPr>
                <w:rFonts w:eastAsia="Times New Roman" w:cstheme="minorHAnsi"/>
                <w:b/>
                <w:bCs/>
                <w:u w:val="single"/>
              </w:rPr>
              <w:t>prihodima</w:t>
            </w:r>
            <w:proofErr w:type="spellEnd"/>
            <w:r w:rsidRPr="001E0F09">
              <w:rPr>
                <w:rFonts w:eastAsia="Times New Roman" w:cstheme="minorHAnsi"/>
                <w:b/>
                <w:bCs/>
                <w:u w:val="single"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/>
                <w:bCs/>
                <w:u w:val="single"/>
              </w:rPr>
              <w:t>i</w:t>
            </w:r>
            <w:proofErr w:type="spellEnd"/>
            <w:r w:rsidRPr="001E0F09">
              <w:rPr>
                <w:rFonts w:eastAsia="Times New Roman" w:cstheme="minorHAnsi"/>
                <w:b/>
                <w:bCs/>
                <w:u w:val="single"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/>
                <w:bCs/>
                <w:u w:val="single"/>
              </w:rPr>
              <w:t>rashodima</w:t>
            </w:r>
            <w:proofErr w:type="spellEnd"/>
            <w:r w:rsidRPr="001E0F09">
              <w:rPr>
                <w:rFonts w:eastAsia="Times New Roman" w:cstheme="minorHAnsi"/>
                <w:b/>
                <w:bCs/>
                <w:u w:val="single"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/>
                <w:bCs/>
                <w:u w:val="single"/>
              </w:rPr>
              <w:t>prema</w:t>
            </w:r>
            <w:proofErr w:type="spellEnd"/>
            <w:r w:rsidRPr="001E0F09">
              <w:rPr>
                <w:rFonts w:eastAsia="Times New Roman" w:cstheme="minorHAnsi"/>
                <w:b/>
                <w:bCs/>
                <w:u w:val="single"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/>
                <w:bCs/>
                <w:u w:val="single"/>
              </w:rPr>
              <w:t>izvorima</w:t>
            </w:r>
            <w:proofErr w:type="spellEnd"/>
            <w:r w:rsidRPr="001E0F09">
              <w:rPr>
                <w:rFonts w:eastAsia="Times New Roman" w:cstheme="minorHAnsi"/>
                <w:b/>
                <w:bCs/>
                <w:u w:val="single"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/>
                <w:bCs/>
                <w:u w:val="single"/>
              </w:rPr>
              <w:t>financiranja</w:t>
            </w:r>
            <w:proofErr w:type="spellEnd"/>
          </w:p>
          <w:p w14:paraId="14140061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5E5F43AE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07B45E21" w14:textId="77777777" w:rsidR="001E0F09" w:rsidRPr="001E0F09" w:rsidRDefault="001E0F09" w:rsidP="001E0F09">
            <w:pPr>
              <w:numPr>
                <w:ilvl w:val="0"/>
                <w:numId w:val="11"/>
              </w:numPr>
              <w:jc w:val="both"/>
              <w:rPr>
                <w:rFonts w:eastAsia="Times New Roman" w:cstheme="minorHAnsi"/>
                <w:b/>
                <w:bCs/>
              </w:rPr>
            </w:pPr>
            <w:proofErr w:type="spellStart"/>
            <w:r w:rsidRPr="001E0F09">
              <w:rPr>
                <w:rFonts w:eastAsia="Times New Roman" w:cstheme="minorHAnsi"/>
                <w:b/>
                <w:bCs/>
              </w:rPr>
              <w:t>Prihodi</w:t>
            </w:r>
            <w:proofErr w:type="spellEnd"/>
            <w:r w:rsidRPr="001E0F09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/>
                <w:bCs/>
              </w:rPr>
              <w:t>prema</w:t>
            </w:r>
            <w:proofErr w:type="spellEnd"/>
            <w:r w:rsidRPr="001E0F09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/>
                <w:bCs/>
              </w:rPr>
              <w:t>izvorima</w:t>
            </w:r>
            <w:proofErr w:type="spellEnd"/>
            <w:r w:rsidRPr="001E0F09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/>
                <w:bCs/>
              </w:rPr>
              <w:t>financiranja</w:t>
            </w:r>
            <w:proofErr w:type="spellEnd"/>
          </w:p>
          <w:p w14:paraId="2D8BCB64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1E0F09">
              <w:rPr>
                <w:rFonts w:eastAsia="Times New Roman" w:cstheme="minorHAnsi"/>
                <w:bCs/>
              </w:rPr>
              <w:t>Prihodi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prema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izvorima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financiranja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ostvareni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iznosu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od 1.527.584,44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eura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ili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85,80%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godišnjeg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plana. </w:t>
            </w:r>
          </w:p>
          <w:p w14:paraId="67068608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1E0F09">
              <w:rPr>
                <w:rFonts w:eastAsia="Times New Roman" w:cstheme="minorHAnsi"/>
                <w:bCs/>
              </w:rPr>
              <w:t>Opći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prihodi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primici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(1)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prema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izvoru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financiranja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11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12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ostvareni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iznosu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od 4.654,59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eura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odnosno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96,75 %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godišnjeg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plana. </w:t>
            </w:r>
          </w:p>
          <w:p w14:paraId="0050BE6C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1E0F09">
              <w:rPr>
                <w:rFonts w:eastAsia="Times New Roman" w:cstheme="minorHAnsi"/>
                <w:bCs/>
              </w:rPr>
              <w:t>Vlastiti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prihodi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(3)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prema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izvoru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financiranja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32 u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ovoj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godini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nemamo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. </w:t>
            </w:r>
          </w:p>
          <w:p w14:paraId="34A5DCB9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1E0F09">
              <w:rPr>
                <w:rFonts w:eastAsia="Times New Roman" w:cstheme="minorHAnsi"/>
                <w:bCs/>
              </w:rPr>
              <w:t>Prihodi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za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posebne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namjene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–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decentralizacija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(4)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ostvareni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iznosu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od 65.660,61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eura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ili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93,48%.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Razlog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tome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dodijeljena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sredstva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od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strane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Županije</w:t>
            </w:r>
            <w:proofErr w:type="spellEnd"/>
            <w:r w:rsidRPr="001E0F09">
              <w:rPr>
                <w:rFonts w:eastAsia="Times New Roman" w:cstheme="minorHAnsi"/>
                <w:bCs/>
              </w:rPr>
              <w:t>.</w:t>
            </w:r>
          </w:p>
          <w:p w14:paraId="5A11747B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1E0F09">
              <w:rPr>
                <w:rFonts w:eastAsia="Times New Roman" w:cstheme="minorHAnsi"/>
                <w:bCs/>
              </w:rPr>
              <w:t>Pomoći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(5)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prema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izvoru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financiranja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52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54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ostvareni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iznosu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od 1.451.609,24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eura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ili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85,44%.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Najveći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prihod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je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ostvaren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upravo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za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plaće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materijalna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prava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zaposlenika</w:t>
            </w:r>
            <w:proofErr w:type="spellEnd"/>
            <w:r w:rsidRPr="001E0F09">
              <w:rPr>
                <w:rFonts w:eastAsia="Times New Roman" w:cstheme="minorHAnsi"/>
                <w:bCs/>
              </w:rPr>
              <w:t>.</w:t>
            </w:r>
          </w:p>
          <w:p w14:paraId="6AAE81A6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1E0F09">
              <w:rPr>
                <w:rFonts w:eastAsia="Times New Roman" w:cstheme="minorHAnsi"/>
                <w:bCs/>
              </w:rPr>
              <w:t>Donacije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(6)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prema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izvoru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financiranja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62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ostvarene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iznosu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od 5.660,00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eura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ili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102,91</w:t>
            </w:r>
            <w:proofErr w:type="gramStart"/>
            <w:r w:rsidRPr="001E0F09">
              <w:rPr>
                <w:rFonts w:eastAsia="Times New Roman" w:cstheme="minorHAnsi"/>
                <w:bCs/>
              </w:rPr>
              <w:t>% .</w:t>
            </w:r>
            <w:proofErr w:type="gramEnd"/>
          </w:p>
          <w:p w14:paraId="43B0BDE2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6E715540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0CE06367" w14:textId="77777777" w:rsidR="001E0F09" w:rsidRPr="001E0F09" w:rsidRDefault="001E0F09" w:rsidP="001E0F09">
            <w:pPr>
              <w:numPr>
                <w:ilvl w:val="0"/>
                <w:numId w:val="11"/>
              </w:numPr>
              <w:jc w:val="both"/>
              <w:rPr>
                <w:rFonts w:eastAsia="Times New Roman" w:cstheme="minorHAnsi"/>
                <w:b/>
                <w:bCs/>
              </w:rPr>
            </w:pPr>
            <w:proofErr w:type="spellStart"/>
            <w:r w:rsidRPr="001E0F09">
              <w:rPr>
                <w:rFonts w:eastAsia="Times New Roman" w:cstheme="minorHAnsi"/>
                <w:b/>
                <w:bCs/>
              </w:rPr>
              <w:t>Rashodi</w:t>
            </w:r>
            <w:proofErr w:type="spellEnd"/>
            <w:r w:rsidRPr="001E0F09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/>
                <w:bCs/>
              </w:rPr>
              <w:t>prema</w:t>
            </w:r>
            <w:proofErr w:type="spellEnd"/>
            <w:r w:rsidRPr="001E0F09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/>
                <w:bCs/>
              </w:rPr>
              <w:t>izvoru</w:t>
            </w:r>
            <w:proofErr w:type="spellEnd"/>
            <w:r w:rsidRPr="001E0F09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/>
                <w:bCs/>
              </w:rPr>
              <w:t>financiranja</w:t>
            </w:r>
            <w:proofErr w:type="spellEnd"/>
          </w:p>
          <w:p w14:paraId="1752104E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1E0F09">
              <w:rPr>
                <w:rFonts w:eastAsia="Times New Roman" w:cstheme="minorHAnsi"/>
                <w:bCs/>
              </w:rPr>
              <w:t>Rashodi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prema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izvorima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financiranja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ostvareni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iznosu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od 1.536.737,50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eura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ili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86,05%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godišnjeg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plana. </w:t>
            </w:r>
          </w:p>
          <w:p w14:paraId="4248486B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1E0F09">
              <w:rPr>
                <w:rFonts w:eastAsia="Times New Roman" w:cstheme="minorHAnsi"/>
                <w:bCs/>
              </w:rPr>
              <w:t>Opći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prihodi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primici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(1)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prema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izvoru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financiranja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11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12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ostvareni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iznosu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od 4.651,81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eura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ili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96,69%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godišnjeg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plana.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Razlog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tome je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racionalizacija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troškova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. </w:t>
            </w:r>
          </w:p>
          <w:p w14:paraId="6A0F00AB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1E0F09">
              <w:rPr>
                <w:rFonts w:eastAsia="Times New Roman" w:cstheme="minorHAnsi"/>
                <w:bCs/>
              </w:rPr>
              <w:t>Vlastiti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prihodi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(3)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prema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izvoru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financiranja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32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ostvareni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iznosu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od 894,18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eura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ili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81,29%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godišnjeg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plana.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Razlog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tome je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racionalizacija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troškova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. </w:t>
            </w:r>
          </w:p>
          <w:p w14:paraId="5C998B1E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1E0F09">
              <w:rPr>
                <w:rFonts w:eastAsia="Times New Roman" w:cstheme="minorHAnsi"/>
                <w:bCs/>
              </w:rPr>
              <w:t>Prihodi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za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posebne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namjene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–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decentralizacija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(4)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ostvareni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iznosu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od 65.596,35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eura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ili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92,99%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godišnjeg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plana.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Razlog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tome je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potrošnja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skladu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s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dodijeljenim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sredstvima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od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strane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osnivača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odnosno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Županije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. </w:t>
            </w:r>
          </w:p>
          <w:p w14:paraId="097AE66D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1E0F09">
              <w:rPr>
                <w:rFonts w:eastAsia="Times New Roman" w:cstheme="minorHAnsi"/>
                <w:bCs/>
              </w:rPr>
              <w:t>Pomoći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(5)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prema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izvoru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financiranja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52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54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ostvareni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iznosu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od 1.459.949,56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eura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ili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85,70%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godišnjeg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plana.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Značajan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utjecaj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ostvarenom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iznosu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očituje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se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kroz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plaće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materijalna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prava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.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Stoga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možemo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reći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da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navedeni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projekt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se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troši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skladu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s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navedenim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planom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. </w:t>
            </w:r>
          </w:p>
          <w:p w14:paraId="4AE6A5FC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1E0F09">
              <w:rPr>
                <w:rFonts w:eastAsia="Times New Roman" w:cstheme="minorHAnsi"/>
                <w:bCs/>
              </w:rPr>
              <w:t>Donacije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(6)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prema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izvoru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financiranja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62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ostvareni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iznosu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od 5.645,60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eura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ili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97,34%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godišnjeg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plana.</w:t>
            </w:r>
          </w:p>
          <w:p w14:paraId="0D7A8BD7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31538209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6BB05F52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6845B4A3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/>
                <w:bCs/>
              </w:rPr>
            </w:pPr>
            <w:proofErr w:type="spellStart"/>
            <w:r w:rsidRPr="001E0F09">
              <w:rPr>
                <w:rFonts w:eastAsia="Times New Roman" w:cstheme="minorHAnsi"/>
                <w:b/>
                <w:bCs/>
              </w:rPr>
              <w:t>Izvještaj</w:t>
            </w:r>
            <w:proofErr w:type="spellEnd"/>
            <w:r w:rsidRPr="001E0F09">
              <w:rPr>
                <w:rFonts w:eastAsia="Times New Roman" w:cstheme="minorHAnsi"/>
                <w:b/>
                <w:bCs/>
              </w:rPr>
              <w:t xml:space="preserve"> o </w:t>
            </w:r>
            <w:proofErr w:type="spellStart"/>
            <w:r w:rsidRPr="001E0F09">
              <w:rPr>
                <w:rFonts w:eastAsia="Times New Roman" w:cstheme="minorHAnsi"/>
                <w:b/>
                <w:bCs/>
              </w:rPr>
              <w:t>rashodima</w:t>
            </w:r>
            <w:proofErr w:type="spellEnd"/>
            <w:r w:rsidRPr="001E0F09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/>
                <w:bCs/>
              </w:rPr>
              <w:t>prema</w:t>
            </w:r>
            <w:proofErr w:type="spellEnd"/>
            <w:r w:rsidRPr="001E0F09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/>
                <w:bCs/>
              </w:rPr>
              <w:t>funkcijskoj</w:t>
            </w:r>
            <w:proofErr w:type="spellEnd"/>
            <w:r w:rsidRPr="001E0F09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/>
                <w:bCs/>
              </w:rPr>
              <w:t>klasifikaciji</w:t>
            </w:r>
            <w:proofErr w:type="spellEnd"/>
          </w:p>
          <w:p w14:paraId="552FC820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251D5795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71B5AE71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1E0F09">
              <w:rPr>
                <w:rFonts w:eastAsia="Times New Roman" w:cstheme="minorHAnsi"/>
                <w:bCs/>
              </w:rPr>
              <w:t>Rashodi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prema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funkcijskoj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klasifikaciji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ostvareni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iznosu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od 1.536.737,50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eura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ili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86,05%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godišnjeg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plana.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Funkcijska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klasifikacija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obuhvaća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sufinanciranje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obvezne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školske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lektire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, EU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projekt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–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Učimo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zajedno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8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Pomoćnici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nastavi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te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Školsku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shemu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–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voće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,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povrće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mlijeko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.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Osnovno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školstvo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vezano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je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uz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sve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preostale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aktivnosti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škole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.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Kako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vidimo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ostvarenje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prati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dinamiku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godišnjeg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plana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te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plan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nije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ostvaren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u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cijelosti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,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već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je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manji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za 13,95%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zbog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razloga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racionalizacija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troškova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. </w:t>
            </w:r>
          </w:p>
          <w:p w14:paraId="61F2118C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1E98024D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489D00AA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4A2F588B" w14:textId="7317D308" w:rsid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7407C62D" w14:textId="694A9851" w:rsidR="00112441" w:rsidRDefault="00112441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6DC251E3" w14:textId="52CC51F9" w:rsidR="00112441" w:rsidRDefault="00112441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03719580" w14:textId="37811363" w:rsidR="00112441" w:rsidRDefault="00112441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6DD1862B" w14:textId="1A150B39" w:rsidR="00112441" w:rsidRDefault="00112441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345C36E4" w14:textId="50B2909C" w:rsidR="00112441" w:rsidRDefault="00112441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6D628AF5" w14:textId="7879D47C" w:rsidR="00112441" w:rsidRDefault="00112441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74D98012" w14:textId="57132973" w:rsidR="00112441" w:rsidRDefault="00112441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152A04CF" w14:textId="08073F7C" w:rsidR="00112441" w:rsidRDefault="00112441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191B3A10" w14:textId="77777777" w:rsidR="00112441" w:rsidRPr="001E0F09" w:rsidRDefault="00112441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15649DB9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500371C9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/>
                <w:bCs/>
              </w:rPr>
            </w:pPr>
            <w:r w:rsidRPr="001E0F09">
              <w:rPr>
                <w:rFonts w:eastAsia="Times New Roman" w:cstheme="minorHAnsi"/>
                <w:b/>
                <w:bCs/>
              </w:rPr>
              <w:t>RAČUN FINANCIRANJA</w:t>
            </w:r>
          </w:p>
          <w:p w14:paraId="2F3112F9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08B1A3F7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/>
                <w:bCs/>
              </w:rPr>
            </w:pPr>
            <w:proofErr w:type="spellStart"/>
            <w:r w:rsidRPr="001E0F09">
              <w:rPr>
                <w:rFonts w:eastAsia="Times New Roman" w:cstheme="minorHAnsi"/>
                <w:b/>
                <w:bCs/>
              </w:rPr>
              <w:t>Izvještaj</w:t>
            </w:r>
            <w:proofErr w:type="spellEnd"/>
            <w:r w:rsidRPr="001E0F09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/>
                <w:bCs/>
              </w:rPr>
              <w:t>računa</w:t>
            </w:r>
            <w:proofErr w:type="spellEnd"/>
            <w:r w:rsidRPr="001E0F09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/>
                <w:bCs/>
              </w:rPr>
              <w:t>financiranja</w:t>
            </w:r>
            <w:proofErr w:type="spellEnd"/>
            <w:r w:rsidRPr="001E0F09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/>
                <w:bCs/>
              </w:rPr>
              <w:t>prema</w:t>
            </w:r>
            <w:proofErr w:type="spellEnd"/>
            <w:r w:rsidRPr="001E0F09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/>
                <w:bCs/>
              </w:rPr>
              <w:t>ekonomskoj</w:t>
            </w:r>
            <w:proofErr w:type="spellEnd"/>
            <w:r w:rsidRPr="001E0F09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/>
                <w:bCs/>
              </w:rPr>
              <w:t>klasifikaciji</w:t>
            </w:r>
            <w:proofErr w:type="spellEnd"/>
          </w:p>
          <w:p w14:paraId="21EBF57A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/>
                <w:bCs/>
              </w:rPr>
            </w:pPr>
          </w:p>
          <w:p w14:paraId="74350C61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3228D4E2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637BAE74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1E0F09">
              <w:rPr>
                <w:rFonts w:eastAsia="Times New Roman" w:cstheme="minorHAnsi"/>
                <w:bCs/>
              </w:rPr>
              <w:t>Osnovna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škola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nema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primitaka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od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financijske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imovine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zaduživanja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(8)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kao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izdataka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za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otplatu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glavnice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primljenih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kredita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zajmova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(5).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Škola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se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nije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zaduživala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u 2023.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2024.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godini</w:t>
            </w:r>
            <w:proofErr w:type="spellEnd"/>
            <w:r w:rsidRPr="001E0F09">
              <w:rPr>
                <w:rFonts w:eastAsia="Times New Roman" w:cstheme="minorHAnsi"/>
                <w:bCs/>
              </w:rPr>
              <w:t>.</w:t>
            </w:r>
          </w:p>
          <w:p w14:paraId="1AE07581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300895C7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5466CACF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067F4709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/>
                <w:bCs/>
              </w:rPr>
            </w:pPr>
            <w:proofErr w:type="spellStart"/>
            <w:r w:rsidRPr="001E0F09">
              <w:rPr>
                <w:rFonts w:eastAsia="Times New Roman" w:cstheme="minorHAnsi"/>
                <w:b/>
                <w:bCs/>
              </w:rPr>
              <w:t>Izvještaj</w:t>
            </w:r>
            <w:proofErr w:type="spellEnd"/>
            <w:r w:rsidRPr="001E0F09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/>
                <w:bCs/>
              </w:rPr>
              <w:t>računa</w:t>
            </w:r>
            <w:proofErr w:type="spellEnd"/>
            <w:r w:rsidRPr="001E0F09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/>
                <w:bCs/>
              </w:rPr>
              <w:t>financiranja</w:t>
            </w:r>
            <w:proofErr w:type="spellEnd"/>
            <w:r w:rsidRPr="001E0F09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/>
                <w:bCs/>
              </w:rPr>
              <w:t>prema</w:t>
            </w:r>
            <w:proofErr w:type="spellEnd"/>
            <w:r w:rsidRPr="001E0F09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/>
                <w:bCs/>
              </w:rPr>
              <w:t>ekonomskoj</w:t>
            </w:r>
            <w:proofErr w:type="spellEnd"/>
            <w:r w:rsidRPr="001E0F09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/>
                <w:bCs/>
              </w:rPr>
              <w:t>klasifikaciji</w:t>
            </w:r>
            <w:proofErr w:type="spellEnd"/>
          </w:p>
          <w:p w14:paraId="5BD4E3F5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113A16FB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</w:p>
          <w:p w14:paraId="7C906103" w14:textId="77777777" w:rsidR="001E0F09" w:rsidRPr="001E0F09" w:rsidRDefault="001E0F09" w:rsidP="001E0F09">
            <w:pPr>
              <w:jc w:val="both"/>
              <w:rPr>
                <w:rFonts w:eastAsia="Times New Roman" w:cstheme="minorHAnsi"/>
                <w:bCs/>
              </w:rPr>
            </w:pPr>
            <w:proofErr w:type="spellStart"/>
            <w:r w:rsidRPr="001E0F09">
              <w:rPr>
                <w:rFonts w:eastAsia="Times New Roman" w:cstheme="minorHAnsi"/>
                <w:bCs/>
              </w:rPr>
              <w:t>Osnovna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proofErr w:type="gramStart"/>
            <w:r w:rsidRPr="001E0F09">
              <w:rPr>
                <w:rFonts w:eastAsia="Times New Roman" w:cstheme="minorHAnsi"/>
                <w:bCs/>
              </w:rPr>
              <w:t>škola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nema</w:t>
            </w:r>
            <w:proofErr w:type="spellEnd"/>
            <w:proofErr w:type="gram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namjenskih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primitaka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od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zaduživanja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–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primitak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(8)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kao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namjenskih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primitaka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od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zaduživanja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– </w:t>
            </w:r>
            <w:proofErr w:type="spellStart"/>
            <w:r w:rsidRPr="001E0F09">
              <w:rPr>
                <w:rFonts w:eastAsia="Times New Roman" w:cstheme="minorHAnsi"/>
                <w:bCs/>
              </w:rPr>
              <w:t>izdataka</w:t>
            </w:r>
            <w:proofErr w:type="spellEnd"/>
            <w:r w:rsidRPr="001E0F09">
              <w:rPr>
                <w:rFonts w:eastAsia="Times New Roman" w:cstheme="minorHAnsi"/>
                <w:bCs/>
              </w:rPr>
              <w:t xml:space="preserve"> (8).</w:t>
            </w:r>
          </w:p>
        </w:tc>
      </w:tr>
    </w:tbl>
    <w:p w14:paraId="33AF6BDB" w14:textId="77777777" w:rsidR="001E0F09" w:rsidRPr="001E0F09" w:rsidRDefault="001E0F09" w:rsidP="001E0F09">
      <w:pPr>
        <w:rPr>
          <w:rFonts w:ascii="Arial" w:hAnsi="Arial" w:cs="Arial"/>
        </w:rPr>
      </w:pPr>
    </w:p>
    <w:p w14:paraId="6BC96E72" w14:textId="77777777" w:rsidR="001E0F09" w:rsidRPr="001E0F09" w:rsidRDefault="001E0F09" w:rsidP="001E0F09">
      <w:pPr>
        <w:jc w:val="both"/>
        <w:rPr>
          <w:rFonts w:ascii="Arial" w:hAnsi="Arial" w:cs="Arial"/>
          <w:sz w:val="20"/>
          <w:lang w:val="hr-HR"/>
        </w:rPr>
      </w:pPr>
      <w:r w:rsidRPr="001E0F09">
        <w:rPr>
          <w:rFonts w:ascii="Arial" w:hAnsi="Arial" w:cs="Arial"/>
          <w:sz w:val="20"/>
          <w:lang w:val="hr-HR"/>
        </w:rPr>
        <w:tab/>
      </w:r>
      <w:r w:rsidRPr="001E0F09">
        <w:rPr>
          <w:rFonts w:ascii="Arial" w:hAnsi="Arial" w:cs="Arial"/>
          <w:sz w:val="20"/>
          <w:lang w:val="hr-HR"/>
        </w:rPr>
        <w:tab/>
      </w:r>
      <w:r w:rsidRPr="001E0F09">
        <w:rPr>
          <w:rFonts w:ascii="Arial" w:hAnsi="Arial" w:cs="Arial"/>
          <w:sz w:val="20"/>
          <w:lang w:val="hr-HR"/>
        </w:rPr>
        <w:tab/>
      </w:r>
      <w:r w:rsidRPr="001E0F09">
        <w:rPr>
          <w:rFonts w:ascii="Arial" w:hAnsi="Arial" w:cs="Arial"/>
          <w:sz w:val="20"/>
          <w:lang w:val="hr-HR"/>
        </w:rPr>
        <w:tab/>
      </w:r>
      <w:r w:rsidRPr="001E0F09">
        <w:rPr>
          <w:rFonts w:ascii="Arial" w:hAnsi="Arial" w:cs="Arial"/>
          <w:sz w:val="20"/>
          <w:lang w:val="hr-HR"/>
        </w:rPr>
        <w:tab/>
      </w:r>
      <w:r w:rsidRPr="001E0F09">
        <w:rPr>
          <w:rFonts w:ascii="Arial" w:hAnsi="Arial" w:cs="Arial"/>
          <w:sz w:val="20"/>
          <w:lang w:val="hr-HR"/>
        </w:rPr>
        <w:tab/>
      </w:r>
      <w:r w:rsidRPr="001E0F09">
        <w:rPr>
          <w:rFonts w:ascii="Arial" w:hAnsi="Arial" w:cs="Arial"/>
          <w:sz w:val="20"/>
          <w:lang w:val="hr-HR"/>
        </w:rPr>
        <w:tab/>
      </w:r>
      <w:r w:rsidRPr="001E0F09">
        <w:rPr>
          <w:rFonts w:ascii="Arial" w:hAnsi="Arial" w:cs="Arial"/>
          <w:sz w:val="20"/>
          <w:lang w:val="hr-HR"/>
        </w:rPr>
        <w:tab/>
      </w:r>
      <w:r w:rsidRPr="001E0F09">
        <w:rPr>
          <w:rFonts w:ascii="Arial" w:hAnsi="Arial" w:cs="Arial"/>
          <w:sz w:val="20"/>
          <w:lang w:val="hr-HR"/>
        </w:rPr>
        <w:tab/>
      </w:r>
      <w:r w:rsidRPr="001E0F09">
        <w:rPr>
          <w:rFonts w:ascii="Arial" w:hAnsi="Arial" w:cs="Arial"/>
          <w:sz w:val="20"/>
          <w:lang w:val="hr-HR"/>
        </w:rPr>
        <w:tab/>
      </w:r>
    </w:p>
    <w:p w14:paraId="299F0CF7" w14:textId="77777777" w:rsidR="001E0F09" w:rsidRPr="001E0F09" w:rsidRDefault="001E0F09" w:rsidP="001E0F09">
      <w:pPr>
        <w:jc w:val="both"/>
        <w:rPr>
          <w:rFonts w:ascii="Arial" w:hAnsi="Arial" w:cs="Arial"/>
          <w:sz w:val="20"/>
          <w:lang w:val="hr-HR"/>
        </w:rPr>
      </w:pPr>
    </w:p>
    <w:p w14:paraId="55C13BD1" w14:textId="77777777" w:rsidR="001E0F09" w:rsidRPr="001E0F09" w:rsidRDefault="001E0F09" w:rsidP="001E0F09">
      <w:pPr>
        <w:jc w:val="both"/>
        <w:rPr>
          <w:rFonts w:ascii="Arial" w:hAnsi="Arial" w:cs="Arial"/>
          <w:sz w:val="20"/>
          <w:lang w:val="hr-HR"/>
        </w:rPr>
      </w:pPr>
    </w:p>
    <w:p w14:paraId="7120A3D4" w14:textId="77777777" w:rsidR="001E0F09" w:rsidRPr="001E0F09" w:rsidRDefault="001E0F09" w:rsidP="001E0F09">
      <w:pPr>
        <w:jc w:val="both"/>
        <w:rPr>
          <w:rFonts w:ascii="Arial" w:hAnsi="Arial" w:cs="Arial"/>
          <w:sz w:val="20"/>
          <w:lang w:val="hr-HR"/>
        </w:rPr>
      </w:pPr>
    </w:p>
    <w:p w14:paraId="0C39F33B" w14:textId="77777777" w:rsidR="001E0F09" w:rsidRPr="001E0F09" w:rsidRDefault="001E0F09" w:rsidP="001E0F09">
      <w:pPr>
        <w:jc w:val="both"/>
        <w:rPr>
          <w:rFonts w:ascii="Arial" w:hAnsi="Arial" w:cs="Arial"/>
          <w:sz w:val="20"/>
          <w:lang w:val="hr-HR"/>
        </w:rPr>
      </w:pPr>
    </w:p>
    <w:p w14:paraId="2634D19D" w14:textId="77777777" w:rsidR="001E0F09" w:rsidRPr="001E0F09" w:rsidRDefault="001E0F09" w:rsidP="001E0F09">
      <w:pPr>
        <w:jc w:val="both"/>
        <w:rPr>
          <w:rFonts w:ascii="Arial" w:hAnsi="Arial" w:cs="Arial"/>
          <w:sz w:val="20"/>
          <w:lang w:val="hr-HR"/>
        </w:rPr>
      </w:pPr>
    </w:p>
    <w:p w14:paraId="535A29D5" w14:textId="77777777" w:rsidR="001E0F09" w:rsidRPr="001E0F09" w:rsidRDefault="001E0F09" w:rsidP="001E0F09">
      <w:pPr>
        <w:jc w:val="both"/>
        <w:rPr>
          <w:rFonts w:ascii="Arial" w:hAnsi="Arial" w:cs="Arial"/>
          <w:sz w:val="20"/>
          <w:lang w:val="hr-HR"/>
        </w:rPr>
      </w:pPr>
    </w:p>
    <w:p w14:paraId="4503BA41" w14:textId="77777777" w:rsidR="001E0F09" w:rsidRPr="001E0F09" w:rsidRDefault="001E0F09" w:rsidP="001E0F09">
      <w:pPr>
        <w:jc w:val="both"/>
        <w:rPr>
          <w:rFonts w:ascii="Arial" w:hAnsi="Arial" w:cs="Arial"/>
          <w:sz w:val="20"/>
          <w:lang w:val="hr-HR"/>
        </w:rPr>
      </w:pPr>
    </w:p>
    <w:p w14:paraId="3B0D1C57" w14:textId="77777777" w:rsidR="001E0F09" w:rsidRPr="001E0F09" w:rsidRDefault="001E0F09" w:rsidP="001E0F09">
      <w:pPr>
        <w:jc w:val="both"/>
        <w:rPr>
          <w:rFonts w:ascii="Arial" w:hAnsi="Arial" w:cs="Arial"/>
          <w:sz w:val="20"/>
          <w:lang w:val="hr-HR"/>
        </w:rPr>
      </w:pPr>
    </w:p>
    <w:p w14:paraId="01050F73" w14:textId="77777777" w:rsidR="001E0F09" w:rsidRPr="001E0F09" w:rsidRDefault="001E0F09" w:rsidP="001E0F09">
      <w:pPr>
        <w:jc w:val="both"/>
        <w:rPr>
          <w:rFonts w:ascii="Arial" w:hAnsi="Arial" w:cs="Arial"/>
          <w:sz w:val="20"/>
          <w:lang w:val="hr-HR"/>
        </w:rPr>
      </w:pPr>
    </w:p>
    <w:p w14:paraId="3A2E5A16" w14:textId="77777777" w:rsidR="001E0F09" w:rsidRPr="001E0F09" w:rsidRDefault="001E0F09" w:rsidP="001E0F09">
      <w:pPr>
        <w:jc w:val="both"/>
        <w:rPr>
          <w:rFonts w:ascii="Arial" w:hAnsi="Arial" w:cs="Arial"/>
          <w:sz w:val="20"/>
          <w:lang w:val="hr-HR"/>
        </w:rPr>
      </w:pPr>
    </w:p>
    <w:p w14:paraId="1F42D763" w14:textId="77777777" w:rsidR="001E0F09" w:rsidRPr="001E0F09" w:rsidRDefault="001E0F09" w:rsidP="001E0F09">
      <w:pPr>
        <w:jc w:val="both"/>
        <w:rPr>
          <w:rFonts w:ascii="Arial" w:hAnsi="Arial" w:cs="Arial"/>
          <w:sz w:val="20"/>
          <w:lang w:val="hr-HR"/>
        </w:rPr>
      </w:pPr>
    </w:p>
    <w:p w14:paraId="6E8A835C" w14:textId="77777777" w:rsidR="001E0F09" w:rsidRPr="001E0F09" w:rsidRDefault="001E0F09" w:rsidP="001E0F09">
      <w:pPr>
        <w:jc w:val="both"/>
        <w:rPr>
          <w:rFonts w:ascii="Arial" w:hAnsi="Arial" w:cs="Arial"/>
          <w:sz w:val="20"/>
          <w:lang w:val="hr-HR"/>
        </w:rPr>
      </w:pPr>
    </w:p>
    <w:p w14:paraId="52DE5FB9" w14:textId="77777777" w:rsidR="001E0F09" w:rsidRPr="001E0F09" w:rsidRDefault="001E0F09" w:rsidP="001E0F09">
      <w:pPr>
        <w:jc w:val="both"/>
        <w:rPr>
          <w:rFonts w:ascii="Arial" w:hAnsi="Arial" w:cs="Arial"/>
          <w:sz w:val="20"/>
          <w:lang w:val="hr-HR"/>
        </w:rPr>
      </w:pPr>
    </w:p>
    <w:p w14:paraId="380B2D6D" w14:textId="77777777" w:rsidR="001E0F09" w:rsidRPr="001E0F09" w:rsidRDefault="001E0F09" w:rsidP="001E0F09">
      <w:pPr>
        <w:jc w:val="both"/>
        <w:rPr>
          <w:rFonts w:ascii="Arial" w:hAnsi="Arial" w:cs="Arial"/>
          <w:sz w:val="20"/>
          <w:lang w:val="hr-HR"/>
        </w:rPr>
      </w:pPr>
    </w:p>
    <w:p w14:paraId="1FDA73AF" w14:textId="77777777" w:rsidR="001E0F09" w:rsidRPr="001E0F09" w:rsidRDefault="001E0F09" w:rsidP="001E0F09">
      <w:pPr>
        <w:jc w:val="both"/>
        <w:rPr>
          <w:rFonts w:ascii="Arial" w:hAnsi="Arial" w:cs="Arial"/>
          <w:sz w:val="20"/>
          <w:lang w:val="hr-HR"/>
        </w:rPr>
      </w:pPr>
    </w:p>
    <w:p w14:paraId="1A94C62F" w14:textId="77777777" w:rsidR="001E0F09" w:rsidRPr="001E0F09" w:rsidRDefault="001E0F09" w:rsidP="001E0F09">
      <w:pPr>
        <w:tabs>
          <w:tab w:val="center" w:pos="5300"/>
        </w:tabs>
        <w:jc w:val="both"/>
        <w:rPr>
          <w:rFonts w:ascii="Arial" w:hAnsi="Arial" w:cs="Arial"/>
          <w:b/>
          <w:sz w:val="24"/>
          <w:szCs w:val="24"/>
          <w:lang w:val="hr-HR"/>
        </w:rPr>
      </w:pPr>
    </w:p>
    <w:p w14:paraId="5883C919" w14:textId="77777777" w:rsidR="001E0F09" w:rsidRPr="001E0F09" w:rsidRDefault="001E0F09" w:rsidP="001E0F09">
      <w:pPr>
        <w:tabs>
          <w:tab w:val="center" w:pos="5300"/>
        </w:tabs>
        <w:jc w:val="both"/>
        <w:rPr>
          <w:rFonts w:ascii="Arial" w:hAnsi="Arial" w:cs="Arial"/>
          <w:b/>
          <w:sz w:val="24"/>
          <w:szCs w:val="24"/>
          <w:lang w:val="hr-HR"/>
        </w:rPr>
      </w:pPr>
    </w:p>
    <w:p w14:paraId="52C69D9F" w14:textId="77777777" w:rsidR="001E0F09" w:rsidRPr="001E0F09" w:rsidRDefault="001E0F09" w:rsidP="001E0F09">
      <w:pPr>
        <w:tabs>
          <w:tab w:val="center" w:pos="5300"/>
        </w:tabs>
        <w:jc w:val="both"/>
        <w:rPr>
          <w:rFonts w:ascii="Arial" w:hAnsi="Arial" w:cs="Arial"/>
          <w:b/>
          <w:sz w:val="24"/>
          <w:szCs w:val="24"/>
          <w:lang w:val="hr-HR"/>
        </w:rPr>
      </w:pPr>
    </w:p>
    <w:p w14:paraId="2899B8ED" w14:textId="77777777" w:rsidR="001E0F09" w:rsidRPr="001E0F09" w:rsidRDefault="001E0F09" w:rsidP="001E0F09">
      <w:pPr>
        <w:tabs>
          <w:tab w:val="center" w:pos="5300"/>
        </w:tabs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1E0F09">
        <w:rPr>
          <w:rFonts w:ascii="Arial" w:hAnsi="Arial" w:cs="Arial"/>
          <w:b/>
          <w:sz w:val="24"/>
          <w:szCs w:val="24"/>
          <w:lang w:val="hr-HR"/>
        </w:rPr>
        <w:t>3.2.Obrazloženje posebnog dijela</w:t>
      </w:r>
    </w:p>
    <w:p w14:paraId="2C581F9C" w14:textId="77777777" w:rsidR="001E0F09" w:rsidRPr="001E0F09" w:rsidRDefault="001E0F09" w:rsidP="001E0F09">
      <w:pPr>
        <w:rPr>
          <w:rFonts w:ascii="Arial" w:hAnsi="Arial" w:cs="Arial"/>
          <w:sz w:val="24"/>
          <w:szCs w:val="24"/>
          <w:lang w:val="hr-HR"/>
        </w:rPr>
      </w:pPr>
    </w:p>
    <w:tbl>
      <w:tblPr>
        <w:tblpPr w:leftFromText="180" w:rightFromText="180" w:vertAnchor="page" w:horzAnchor="margin" w:tblpY="1666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236"/>
        <w:gridCol w:w="7722"/>
      </w:tblGrid>
      <w:tr w:rsidR="001E0F09" w:rsidRPr="001E0F09" w14:paraId="3A40ECB5" w14:textId="77777777" w:rsidTr="00EA4538">
        <w:trPr>
          <w:trHeight w:val="6628"/>
        </w:trPr>
        <w:tc>
          <w:tcPr>
            <w:tcW w:w="2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17066" w14:textId="77777777" w:rsidR="001E0F09" w:rsidRPr="001E0F09" w:rsidRDefault="001E0F09" w:rsidP="001E0F09">
            <w:pPr>
              <w:keepNext/>
              <w:ind w:right="-57"/>
              <w:jc w:val="both"/>
              <w:outlineLvl w:val="0"/>
              <w:rPr>
                <w:rFonts w:ascii="Arial" w:eastAsia="Times New Roman" w:hAnsi="Arial" w:cs="Arial"/>
                <w:iCs/>
                <w:sz w:val="20"/>
                <w:lang w:val="hr-HR"/>
              </w:rPr>
            </w:pPr>
            <w:r w:rsidRPr="001E0F09">
              <w:rPr>
                <w:rFonts w:ascii="Arial" w:eastAsia="Times New Roman" w:hAnsi="Arial" w:cs="Arial"/>
                <w:iCs/>
                <w:sz w:val="20"/>
                <w:lang w:val="hr-HR"/>
              </w:rPr>
              <w:lastRenderedPageBreak/>
              <w:t>NAZIV KORISNIKA:</w:t>
            </w:r>
          </w:p>
          <w:p w14:paraId="5701D2E5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C046CDC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50D133AD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4B84227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2BCE7E87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2BD8C8E7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t>ZADAĆA:</w:t>
            </w:r>
          </w:p>
          <w:p w14:paraId="36A000D0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334BFC90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524E15B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2E606A5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D99D6AF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11CDE366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22998238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62560BA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12FCBD3A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4F42514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253F1CED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1456D78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5F853F00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15CEDBDD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3BD56BB3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59197A2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3D72E104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B2F3502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5D1196C5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6D1E5F3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3D6F61B6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5045310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t>ORGANIZACIJSKA</w:t>
            </w:r>
          </w:p>
          <w:p w14:paraId="41F385BF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t>STRUKTURA:</w:t>
            </w:r>
          </w:p>
          <w:p w14:paraId="365ED0D2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6E7DD95C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6D088CCA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C0E10A6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42A1A677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4E7C0E4D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83D8F78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3CB5ACDC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20B54B97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6621A743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341A9327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A8C0286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6849DA32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4449264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5B10B8E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414F88F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63908C12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3B5A6DC6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1732199A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80CE629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21E69C19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26FF1F75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2466A412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10B114D8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4794ED3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6CD1E2DF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4AF96658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5CD81602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68D134F9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3CEA2407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D74E5C6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89FD6D7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lastRenderedPageBreak/>
              <w:t>IZVRŠENJE 1.-12.2024.GOD.</w:t>
            </w:r>
          </w:p>
          <w:p w14:paraId="7701BDF5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18E167A0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1A513646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389BEA68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507C5C7D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4DF516E7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4E7C808C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195C5287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5D6CC74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1C6E3597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4B0AA537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2711422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71E3E6E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5E4DF952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062A643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139152A0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491B8862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404C03A6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34CE4C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7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DB0F07" w14:textId="77777777" w:rsidR="001E0F09" w:rsidRPr="001E0F09" w:rsidRDefault="001E0F09" w:rsidP="001E0F09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1E0F09">
              <w:rPr>
                <w:rFonts w:ascii="Arial" w:hAnsi="Arial" w:cs="Arial"/>
                <w:b/>
                <w:sz w:val="20"/>
                <w:lang w:val="hr-HR"/>
              </w:rPr>
              <w:t xml:space="preserve">Osnovna škola </w:t>
            </w:r>
            <w:proofErr w:type="spellStart"/>
            <w:r w:rsidRPr="001E0F09">
              <w:rPr>
                <w:rFonts w:ascii="Arial" w:hAnsi="Arial" w:cs="Arial"/>
                <w:b/>
                <w:sz w:val="20"/>
                <w:lang w:val="hr-HR"/>
              </w:rPr>
              <w:t>Ladimirevci</w:t>
            </w:r>
            <w:proofErr w:type="spellEnd"/>
            <w:r w:rsidRPr="001E0F09">
              <w:rPr>
                <w:rFonts w:ascii="Arial" w:hAnsi="Arial" w:cs="Arial"/>
                <w:sz w:val="20"/>
                <w:lang w:val="hr-HR"/>
              </w:rPr>
              <w:t xml:space="preserve"> </w:t>
            </w:r>
          </w:p>
          <w:p w14:paraId="59DC5C14" w14:textId="77777777" w:rsidR="001E0F09" w:rsidRPr="001E0F09" w:rsidRDefault="001E0F09" w:rsidP="001E0F09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1E0F09">
              <w:rPr>
                <w:rFonts w:ascii="Arial" w:hAnsi="Arial" w:cs="Arial"/>
                <w:sz w:val="20"/>
                <w:lang w:val="hr-HR"/>
              </w:rPr>
              <w:t>Đuke Maričića – Munje 21</w:t>
            </w:r>
          </w:p>
          <w:p w14:paraId="75C5519D" w14:textId="77777777" w:rsidR="001E0F09" w:rsidRPr="001E0F09" w:rsidRDefault="001E0F09" w:rsidP="001E0F09">
            <w:pPr>
              <w:spacing w:line="276" w:lineRule="auto"/>
              <w:rPr>
                <w:rFonts w:ascii="Arial" w:hAnsi="Arial" w:cs="Arial"/>
                <w:sz w:val="20"/>
                <w:lang w:val="hr-HR" w:eastAsia="hr-HR"/>
              </w:rPr>
            </w:pPr>
            <w:r w:rsidRPr="001E0F09">
              <w:rPr>
                <w:rFonts w:ascii="Arial" w:hAnsi="Arial" w:cs="Arial"/>
                <w:sz w:val="20"/>
                <w:lang w:val="hr-HR"/>
              </w:rPr>
              <w:t xml:space="preserve">31 550 </w:t>
            </w:r>
            <w:proofErr w:type="spellStart"/>
            <w:r w:rsidRPr="001E0F09">
              <w:rPr>
                <w:rFonts w:ascii="Arial" w:hAnsi="Arial" w:cs="Arial"/>
                <w:sz w:val="20"/>
                <w:lang w:val="hr-HR"/>
              </w:rPr>
              <w:t>Ladimirevci</w:t>
            </w:r>
            <w:proofErr w:type="spellEnd"/>
          </w:p>
          <w:p w14:paraId="2DD8F8E2" w14:textId="77777777" w:rsidR="001E0F09" w:rsidRPr="001E0F09" w:rsidRDefault="001E0F09" w:rsidP="001E0F09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</w:p>
          <w:p w14:paraId="77D0D1E3" w14:textId="77777777" w:rsidR="001E0F09" w:rsidRPr="001E0F09" w:rsidRDefault="001E0F09" w:rsidP="001E0F09">
            <w:pPr>
              <w:spacing w:line="276" w:lineRule="auto"/>
              <w:rPr>
                <w:rFonts w:ascii="Arial" w:hAnsi="Arial" w:cs="Arial"/>
                <w:sz w:val="20"/>
                <w:lang w:val="hr-HR" w:eastAsia="hr-HR"/>
              </w:rPr>
            </w:pPr>
            <w:r w:rsidRPr="001E0F09">
              <w:rPr>
                <w:rFonts w:ascii="Arial" w:hAnsi="Arial" w:cs="Arial"/>
                <w:b/>
                <w:sz w:val="20"/>
                <w:lang w:val="hr-HR"/>
              </w:rPr>
              <w:t>Zadatak i cilj</w:t>
            </w:r>
            <w:r w:rsidRPr="001E0F09">
              <w:rPr>
                <w:rFonts w:ascii="Arial" w:hAnsi="Arial" w:cs="Arial"/>
                <w:sz w:val="20"/>
                <w:lang w:val="hr-HR"/>
              </w:rPr>
              <w:t xml:space="preserve"> Osnovne škole </w:t>
            </w:r>
            <w:proofErr w:type="spellStart"/>
            <w:r w:rsidRPr="001E0F09">
              <w:rPr>
                <w:rFonts w:ascii="Arial" w:hAnsi="Arial" w:cs="Arial"/>
                <w:sz w:val="20"/>
                <w:lang w:val="hr-HR"/>
              </w:rPr>
              <w:t>Ladimirevci</w:t>
            </w:r>
            <w:proofErr w:type="spellEnd"/>
            <w:r w:rsidRPr="001E0F09">
              <w:rPr>
                <w:rFonts w:ascii="Arial" w:hAnsi="Arial" w:cs="Arial"/>
                <w:sz w:val="20"/>
                <w:lang w:val="hr-HR"/>
              </w:rPr>
              <w:t xml:space="preserve">  je sveobuhvatno i kvalitetno obrazovanje i odgoj koje ostvarujemo i planiramo u skladu s misijom, vizijom i vrijednostima. </w:t>
            </w:r>
          </w:p>
          <w:p w14:paraId="2110DEDD" w14:textId="77777777" w:rsidR="001E0F09" w:rsidRPr="001E0F09" w:rsidRDefault="001E0F09" w:rsidP="001E0F09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/>
                <w:bCs/>
                <w:sz w:val="20"/>
                <w:lang w:val="hr-HR"/>
              </w:rPr>
              <w:t>Misija škole</w:t>
            </w:r>
          </w:p>
          <w:p w14:paraId="1F427F42" w14:textId="77777777" w:rsidR="001E0F09" w:rsidRPr="001E0F09" w:rsidRDefault="001E0F09" w:rsidP="001E0F09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1E0F09">
              <w:rPr>
                <w:rFonts w:ascii="Arial" w:hAnsi="Arial" w:cs="Arial"/>
                <w:sz w:val="20"/>
                <w:lang w:val="hr-HR"/>
              </w:rPr>
              <w:t>Kvalitetnom suradnjom škole, roditelja i lokalne zajednice stvoriti toplu i prijateljsku sredinu u kojoj će se svako dijete osjećati sigurno, voljeno i prihvaćeno. Njegovati razvoj svih potencijala djeteta, razvijati prihvaćanje različitosti i prihvaćanja osobnosti svakog pojedinog djeteta, uvažavanje nacionalnog identiteta svakog učenika te razvijanje zavičajnog identiteta.</w:t>
            </w:r>
          </w:p>
          <w:p w14:paraId="5518B894" w14:textId="77777777" w:rsidR="001E0F09" w:rsidRPr="001E0F09" w:rsidRDefault="001E0F09" w:rsidP="001E0F09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/>
                <w:bCs/>
                <w:sz w:val="20"/>
                <w:lang w:val="hr-HR"/>
              </w:rPr>
              <w:t>Vizija škole</w:t>
            </w:r>
          </w:p>
          <w:p w14:paraId="306DE90C" w14:textId="77777777" w:rsidR="001E0F09" w:rsidRPr="001E0F09" w:rsidRDefault="001E0F09" w:rsidP="001E0F09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1E0F09">
              <w:rPr>
                <w:rFonts w:ascii="Arial" w:hAnsi="Arial" w:cs="Arial"/>
                <w:sz w:val="20"/>
                <w:lang w:val="hr-HR"/>
              </w:rPr>
              <w:t xml:space="preserve">Implementacijom suvremenih dostignućima u odgoju i obrazovanju težimo odgajanju sretnog i uspješnog učenika, koji zna i umije prepoznati svoje potencijale te na kvalitetan i uspješan način iste primijeniti u svome daljnjem obrazovanju i životu. Naglasak škole je na poticanju cjelokupnog i humanog razvoja individue.  </w:t>
            </w:r>
          </w:p>
          <w:p w14:paraId="03923EB0" w14:textId="77777777" w:rsidR="001E0F09" w:rsidRPr="001E0F09" w:rsidRDefault="001E0F09" w:rsidP="001E0F09">
            <w:pPr>
              <w:spacing w:line="276" w:lineRule="auto"/>
              <w:rPr>
                <w:rFonts w:ascii="Arial" w:hAnsi="Arial" w:cs="Arial"/>
                <w:b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/>
                <w:bCs/>
                <w:sz w:val="20"/>
                <w:lang w:val="hr-HR"/>
              </w:rPr>
              <w:t>Vrijednosti koje potičemo</w:t>
            </w:r>
          </w:p>
          <w:p w14:paraId="1C7BAACD" w14:textId="77777777" w:rsidR="001E0F09" w:rsidRPr="001E0F09" w:rsidRDefault="001E0F09" w:rsidP="001E0F09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1E0F09">
              <w:rPr>
                <w:rFonts w:ascii="Arial" w:hAnsi="Arial" w:cs="Arial"/>
                <w:sz w:val="20"/>
                <w:lang w:val="hr-HR"/>
              </w:rPr>
              <w:t>U međusobnim odnosima svih dionika odgojno – obrazovnog procesa (učitelji, učenici, roditelji i lokalna zajednica) gajimo vrijednosti poput tolerancije, prijateljstva i poštenja, rada i odgovornosti, međusobnog uvažavanja i poštivanja, jednakosti, integracije, pravednosti i humanosti.</w:t>
            </w:r>
          </w:p>
          <w:p w14:paraId="4F542B2D" w14:textId="77777777" w:rsidR="001E0F09" w:rsidRPr="001E0F09" w:rsidRDefault="001E0F09" w:rsidP="001E0F09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</w:p>
          <w:p w14:paraId="6B0939BB" w14:textId="77777777" w:rsidR="001E0F09" w:rsidRPr="001E0F09" w:rsidRDefault="001E0F09" w:rsidP="001E0F09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</w:p>
          <w:p w14:paraId="5BF8B9B6" w14:textId="77777777" w:rsidR="001E0F09" w:rsidRPr="001E0F09" w:rsidRDefault="001E0F09" w:rsidP="001E0F09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1E0F09">
              <w:rPr>
                <w:rFonts w:ascii="Arial" w:hAnsi="Arial" w:cs="Arial"/>
                <w:sz w:val="20"/>
                <w:lang w:val="hr-HR"/>
              </w:rPr>
              <w:t xml:space="preserve">Škola u </w:t>
            </w:r>
            <w:proofErr w:type="spellStart"/>
            <w:r w:rsidRPr="001E0F09">
              <w:rPr>
                <w:rFonts w:ascii="Arial" w:hAnsi="Arial" w:cs="Arial"/>
                <w:sz w:val="20"/>
                <w:lang w:val="hr-HR"/>
              </w:rPr>
              <w:t>Ladimirevcima</w:t>
            </w:r>
            <w:proofErr w:type="spellEnd"/>
            <w:r w:rsidRPr="001E0F09">
              <w:rPr>
                <w:rFonts w:ascii="Arial" w:hAnsi="Arial" w:cs="Arial"/>
                <w:sz w:val="20"/>
                <w:lang w:val="hr-HR"/>
              </w:rPr>
              <w:t xml:space="preserve"> utemeljena je 1852. godine, a djeluje od 05. rujna 1994. kao samostalna centralna škola i pripadaju joj upisnici </w:t>
            </w:r>
            <w:proofErr w:type="spellStart"/>
            <w:r w:rsidRPr="001E0F09">
              <w:rPr>
                <w:rFonts w:ascii="Arial" w:hAnsi="Arial" w:cs="Arial"/>
                <w:sz w:val="20"/>
                <w:lang w:val="hr-HR"/>
              </w:rPr>
              <w:t>osmorazredne</w:t>
            </w:r>
            <w:proofErr w:type="spellEnd"/>
            <w:r w:rsidRPr="001E0F09">
              <w:rPr>
                <w:rFonts w:ascii="Arial" w:hAnsi="Arial" w:cs="Arial"/>
                <w:sz w:val="20"/>
                <w:lang w:val="hr-HR"/>
              </w:rPr>
              <w:t xml:space="preserve"> područne škole </w:t>
            </w:r>
            <w:proofErr w:type="spellStart"/>
            <w:r w:rsidRPr="001E0F09">
              <w:rPr>
                <w:rFonts w:ascii="Arial" w:hAnsi="Arial" w:cs="Arial"/>
                <w:sz w:val="20"/>
                <w:lang w:val="hr-HR"/>
              </w:rPr>
              <w:t>Ivanovci</w:t>
            </w:r>
            <w:proofErr w:type="spellEnd"/>
            <w:r w:rsidRPr="001E0F09">
              <w:rPr>
                <w:rFonts w:ascii="Arial" w:hAnsi="Arial" w:cs="Arial"/>
                <w:sz w:val="20"/>
                <w:lang w:val="hr-HR"/>
              </w:rPr>
              <w:t xml:space="preserve"> i područnog odjela škole </w:t>
            </w:r>
            <w:proofErr w:type="spellStart"/>
            <w:r w:rsidRPr="001E0F09">
              <w:rPr>
                <w:rFonts w:ascii="Arial" w:hAnsi="Arial" w:cs="Arial"/>
                <w:sz w:val="20"/>
                <w:lang w:val="hr-HR"/>
              </w:rPr>
              <w:t>Harkanovci</w:t>
            </w:r>
            <w:proofErr w:type="spellEnd"/>
            <w:r w:rsidRPr="001E0F09">
              <w:rPr>
                <w:rFonts w:ascii="Arial" w:hAnsi="Arial" w:cs="Arial"/>
                <w:sz w:val="20"/>
                <w:lang w:val="hr-HR"/>
              </w:rPr>
              <w:t xml:space="preserve">. Matičnu školu u </w:t>
            </w:r>
            <w:proofErr w:type="spellStart"/>
            <w:r w:rsidRPr="001E0F09">
              <w:rPr>
                <w:rFonts w:ascii="Arial" w:hAnsi="Arial" w:cs="Arial"/>
                <w:sz w:val="20"/>
                <w:lang w:val="hr-HR"/>
              </w:rPr>
              <w:t>Ladimirevcima</w:t>
            </w:r>
            <w:proofErr w:type="spellEnd"/>
            <w:r w:rsidRPr="001E0F09">
              <w:rPr>
                <w:rFonts w:ascii="Arial" w:hAnsi="Arial" w:cs="Arial"/>
                <w:sz w:val="20"/>
                <w:lang w:val="hr-HR"/>
              </w:rPr>
              <w:t xml:space="preserve"> pohađaju učenici od  I. do VIII. razreda samo iz </w:t>
            </w:r>
            <w:proofErr w:type="spellStart"/>
            <w:r w:rsidRPr="001E0F09">
              <w:rPr>
                <w:rFonts w:ascii="Arial" w:hAnsi="Arial" w:cs="Arial"/>
                <w:sz w:val="20"/>
                <w:lang w:val="hr-HR"/>
              </w:rPr>
              <w:t>Ladimirevaca</w:t>
            </w:r>
            <w:proofErr w:type="spellEnd"/>
            <w:r w:rsidRPr="001E0F09">
              <w:rPr>
                <w:rFonts w:ascii="Arial" w:hAnsi="Arial" w:cs="Arial"/>
                <w:sz w:val="20"/>
                <w:lang w:val="hr-HR"/>
              </w:rPr>
              <w:t xml:space="preserve">, dok  područnu školu u </w:t>
            </w:r>
            <w:proofErr w:type="spellStart"/>
            <w:r w:rsidRPr="001E0F09">
              <w:rPr>
                <w:rFonts w:ascii="Arial" w:hAnsi="Arial" w:cs="Arial"/>
                <w:sz w:val="20"/>
                <w:lang w:val="hr-HR"/>
              </w:rPr>
              <w:t>Ivanovcima</w:t>
            </w:r>
            <w:proofErr w:type="spellEnd"/>
            <w:r w:rsidRPr="001E0F09">
              <w:rPr>
                <w:rFonts w:ascii="Arial" w:hAnsi="Arial" w:cs="Arial"/>
                <w:sz w:val="20"/>
                <w:lang w:val="hr-HR"/>
              </w:rPr>
              <w:t xml:space="preserve"> pohađaju učenici od I. do VIII. razreda iz: </w:t>
            </w:r>
            <w:proofErr w:type="spellStart"/>
            <w:r w:rsidRPr="001E0F09">
              <w:rPr>
                <w:rFonts w:ascii="Arial" w:hAnsi="Arial" w:cs="Arial"/>
                <w:sz w:val="20"/>
                <w:lang w:val="hr-HR"/>
              </w:rPr>
              <w:t>Marjančaca</w:t>
            </w:r>
            <w:proofErr w:type="spellEnd"/>
            <w:r w:rsidRPr="001E0F09">
              <w:rPr>
                <w:rFonts w:ascii="Arial" w:hAnsi="Arial" w:cs="Arial"/>
                <w:sz w:val="20"/>
                <w:lang w:val="hr-HR"/>
              </w:rPr>
              <w:t xml:space="preserve">, </w:t>
            </w:r>
            <w:proofErr w:type="spellStart"/>
            <w:r w:rsidRPr="001E0F09">
              <w:rPr>
                <w:rFonts w:ascii="Arial" w:hAnsi="Arial" w:cs="Arial"/>
                <w:sz w:val="20"/>
                <w:lang w:val="hr-HR"/>
              </w:rPr>
              <w:t>Ivanovaca</w:t>
            </w:r>
            <w:proofErr w:type="spellEnd"/>
            <w:r w:rsidRPr="001E0F09">
              <w:rPr>
                <w:rFonts w:ascii="Arial" w:hAnsi="Arial" w:cs="Arial"/>
                <w:sz w:val="20"/>
                <w:lang w:val="hr-HR"/>
              </w:rPr>
              <w:t xml:space="preserve"> i </w:t>
            </w:r>
            <w:proofErr w:type="spellStart"/>
            <w:r w:rsidRPr="001E0F09">
              <w:rPr>
                <w:rFonts w:ascii="Arial" w:hAnsi="Arial" w:cs="Arial"/>
                <w:sz w:val="20"/>
                <w:lang w:val="hr-HR"/>
              </w:rPr>
              <w:t>Zelčina</w:t>
            </w:r>
            <w:proofErr w:type="spellEnd"/>
            <w:r w:rsidRPr="001E0F09">
              <w:rPr>
                <w:rFonts w:ascii="Arial" w:hAnsi="Arial" w:cs="Arial"/>
                <w:sz w:val="20"/>
                <w:lang w:val="hr-HR"/>
              </w:rPr>
              <w:t xml:space="preserve">, te učenici od V. do VIII. razreda iz </w:t>
            </w:r>
            <w:proofErr w:type="spellStart"/>
            <w:r w:rsidRPr="001E0F09">
              <w:rPr>
                <w:rFonts w:ascii="Arial" w:hAnsi="Arial" w:cs="Arial"/>
                <w:sz w:val="20"/>
                <w:lang w:val="hr-HR"/>
              </w:rPr>
              <w:t>Harkanovaca</w:t>
            </w:r>
            <w:proofErr w:type="spellEnd"/>
            <w:r w:rsidRPr="001E0F09">
              <w:rPr>
                <w:rFonts w:ascii="Arial" w:hAnsi="Arial" w:cs="Arial"/>
                <w:sz w:val="20"/>
                <w:lang w:val="hr-HR"/>
              </w:rPr>
              <w:t xml:space="preserve">. Područnu školu u </w:t>
            </w:r>
            <w:proofErr w:type="spellStart"/>
            <w:r w:rsidRPr="001E0F09">
              <w:rPr>
                <w:rFonts w:ascii="Arial" w:hAnsi="Arial" w:cs="Arial"/>
                <w:sz w:val="20"/>
                <w:lang w:val="hr-HR"/>
              </w:rPr>
              <w:t>Harkanovcima</w:t>
            </w:r>
            <w:proofErr w:type="spellEnd"/>
            <w:r w:rsidRPr="001E0F09">
              <w:rPr>
                <w:rFonts w:ascii="Arial" w:hAnsi="Arial" w:cs="Arial"/>
                <w:sz w:val="20"/>
                <w:lang w:val="hr-HR"/>
              </w:rPr>
              <w:t xml:space="preserve">  pohađaju učenici od I. do IV. razreda u dva kombinirana razredna odjela.</w:t>
            </w:r>
          </w:p>
          <w:p w14:paraId="6FF961D7" w14:textId="77777777" w:rsidR="001E0F09" w:rsidRPr="001E0F09" w:rsidRDefault="001E0F09" w:rsidP="001E0F09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1E0F09">
              <w:rPr>
                <w:rFonts w:ascii="Arial" w:hAnsi="Arial" w:cs="Arial"/>
                <w:sz w:val="20"/>
                <w:lang w:val="hr-HR"/>
              </w:rPr>
              <w:t xml:space="preserve"> </w:t>
            </w:r>
          </w:p>
          <w:p w14:paraId="4D2B766E" w14:textId="77777777" w:rsidR="001E0F09" w:rsidRPr="001E0F09" w:rsidRDefault="001E0F09" w:rsidP="001E0F09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1E0F09">
              <w:rPr>
                <w:rFonts w:ascii="Arial" w:hAnsi="Arial" w:cs="Arial"/>
                <w:sz w:val="20"/>
                <w:lang w:val="hr-HR"/>
              </w:rPr>
              <w:t xml:space="preserve">Predmetna i razredna nastava u matičnoj školi </w:t>
            </w:r>
            <w:proofErr w:type="spellStart"/>
            <w:r w:rsidRPr="001E0F09">
              <w:rPr>
                <w:rFonts w:ascii="Arial" w:hAnsi="Arial" w:cs="Arial"/>
                <w:sz w:val="20"/>
                <w:lang w:val="hr-HR"/>
              </w:rPr>
              <w:t>Ladimirevci</w:t>
            </w:r>
            <w:proofErr w:type="spellEnd"/>
            <w:r w:rsidRPr="001E0F09">
              <w:rPr>
                <w:rFonts w:ascii="Arial" w:hAnsi="Arial" w:cs="Arial"/>
                <w:sz w:val="20"/>
                <w:lang w:val="hr-HR"/>
              </w:rPr>
              <w:t xml:space="preserve"> i područnoj školi </w:t>
            </w:r>
            <w:proofErr w:type="spellStart"/>
            <w:r w:rsidRPr="001E0F09">
              <w:rPr>
                <w:rFonts w:ascii="Arial" w:hAnsi="Arial" w:cs="Arial"/>
                <w:sz w:val="20"/>
                <w:lang w:val="hr-HR"/>
              </w:rPr>
              <w:t>Ivanovci</w:t>
            </w:r>
            <w:proofErr w:type="spellEnd"/>
            <w:r w:rsidRPr="001E0F09">
              <w:rPr>
                <w:rFonts w:ascii="Arial" w:hAnsi="Arial" w:cs="Arial"/>
                <w:sz w:val="20"/>
                <w:lang w:val="hr-HR"/>
              </w:rPr>
              <w:t xml:space="preserve">  radi nastavu dvije smjene, pet dana u tjednu dok u područnoj školi </w:t>
            </w:r>
            <w:proofErr w:type="spellStart"/>
            <w:r w:rsidRPr="001E0F09">
              <w:rPr>
                <w:rFonts w:ascii="Arial" w:hAnsi="Arial" w:cs="Arial"/>
                <w:sz w:val="20"/>
                <w:lang w:val="hr-HR"/>
              </w:rPr>
              <w:t>Harkanovci</w:t>
            </w:r>
            <w:proofErr w:type="spellEnd"/>
            <w:r w:rsidRPr="001E0F09">
              <w:rPr>
                <w:rFonts w:ascii="Arial" w:hAnsi="Arial" w:cs="Arial"/>
                <w:sz w:val="20"/>
                <w:lang w:val="hr-HR"/>
              </w:rPr>
              <w:t xml:space="preserve"> nastava je u jednoj smjeni, prijepodnevnoj. Nastava se izvodi prema Izvedbenim kurikuluma koje je donijelo Ministarstvo znanosti i obrazovanja, prema Godišnjem planu i programu te Školskom kurikulumu OŠ </w:t>
            </w:r>
            <w:proofErr w:type="spellStart"/>
            <w:r w:rsidRPr="001E0F09">
              <w:rPr>
                <w:rFonts w:ascii="Arial" w:hAnsi="Arial" w:cs="Arial"/>
                <w:sz w:val="20"/>
                <w:lang w:val="hr-HR"/>
              </w:rPr>
              <w:t>Ladimirevci</w:t>
            </w:r>
            <w:proofErr w:type="spellEnd"/>
            <w:r w:rsidRPr="001E0F09">
              <w:rPr>
                <w:rFonts w:ascii="Arial" w:hAnsi="Arial" w:cs="Arial"/>
                <w:sz w:val="20"/>
                <w:lang w:val="hr-HR"/>
              </w:rPr>
              <w:t xml:space="preserve"> za 2024./2025. godinu. Za učenike koji polaze PŠ </w:t>
            </w:r>
            <w:proofErr w:type="spellStart"/>
            <w:r w:rsidRPr="001E0F09">
              <w:rPr>
                <w:rFonts w:ascii="Arial" w:hAnsi="Arial" w:cs="Arial"/>
                <w:sz w:val="20"/>
                <w:lang w:val="hr-HR"/>
              </w:rPr>
              <w:t>Ivanovci</w:t>
            </w:r>
            <w:proofErr w:type="spellEnd"/>
            <w:r w:rsidRPr="001E0F09">
              <w:rPr>
                <w:rFonts w:ascii="Arial" w:hAnsi="Arial" w:cs="Arial"/>
                <w:sz w:val="20"/>
                <w:lang w:val="hr-HR"/>
              </w:rPr>
              <w:t xml:space="preserve"> iz mjesta </w:t>
            </w:r>
            <w:proofErr w:type="spellStart"/>
            <w:r w:rsidRPr="001E0F09">
              <w:rPr>
                <w:rFonts w:ascii="Arial" w:hAnsi="Arial" w:cs="Arial"/>
                <w:sz w:val="20"/>
                <w:lang w:val="hr-HR"/>
              </w:rPr>
              <w:t>Marjančaca</w:t>
            </w:r>
            <w:proofErr w:type="spellEnd"/>
            <w:r w:rsidRPr="001E0F09">
              <w:rPr>
                <w:rFonts w:ascii="Arial" w:hAnsi="Arial" w:cs="Arial"/>
                <w:sz w:val="20"/>
                <w:lang w:val="hr-HR"/>
              </w:rPr>
              <w:t xml:space="preserve">, </w:t>
            </w:r>
            <w:proofErr w:type="spellStart"/>
            <w:r w:rsidRPr="001E0F09">
              <w:rPr>
                <w:rFonts w:ascii="Arial" w:hAnsi="Arial" w:cs="Arial"/>
                <w:sz w:val="20"/>
                <w:lang w:val="hr-HR"/>
              </w:rPr>
              <w:t>Ivanovaca</w:t>
            </w:r>
            <w:proofErr w:type="spellEnd"/>
            <w:r w:rsidRPr="001E0F09">
              <w:rPr>
                <w:rFonts w:ascii="Arial" w:hAnsi="Arial" w:cs="Arial"/>
                <w:sz w:val="20"/>
                <w:lang w:val="hr-HR"/>
              </w:rPr>
              <w:t xml:space="preserve"> i </w:t>
            </w:r>
            <w:proofErr w:type="spellStart"/>
            <w:r w:rsidRPr="001E0F09">
              <w:rPr>
                <w:rFonts w:ascii="Arial" w:hAnsi="Arial" w:cs="Arial"/>
                <w:sz w:val="20"/>
                <w:lang w:val="hr-HR"/>
              </w:rPr>
              <w:t>Zelčina</w:t>
            </w:r>
            <w:proofErr w:type="spellEnd"/>
            <w:r w:rsidRPr="001E0F09">
              <w:rPr>
                <w:rFonts w:ascii="Arial" w:hAnsi="Arial" w:cs="Arial"/>
                <w:sz w:val="20"/>
                <w:lang w:val="hr-HR"/>
              </w:rPr>
              <w:t xml:space="preserve"> je osiguran školski prijevoz. </w:t>
            </w:r>
          </w:p>
          <w:p w14:paraId="176B4795" w14:textId="77777777" w:rsidR="001E0F09" w:rsidRPr="001E0F09" w:rsidRDefault="001E0F09" w:rsidP="001E0F09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</w:p>
          <w:p w14:paraId="09A5EF02" w14:textId="77777777" w:rsidR="001E0F09" w:rsidRPr="001E0F09" w:rsidRDefault="001E0F09" w:rsidP="001E0F09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1E0F09">
              <w:rPr>
                <w:rFonts w:ascii="Arial" w:hAnsi="Arial" w:cs="Arial"/>
                <w:sz w:val="20"/>
                <w:lang w:val="hr-HR"/>
              </w:rPr>
              <w:t xml:space="preserve">U matičnoj školi 2024./2025.god. upisano je 12 razrednih odjela(2 razredna odjela učenika s teškoćama), u PŠ </w:t>
            </w:r>
            <w:proofErr w:type="spellStart"/>
            <w:r w:rsidRPr="001E0F09">
              <w:rPr>
                <w:rFonts w:ascii="Arial" w:hAnsi="Arial" w:cs="Arial"/>
                <w:sz w:val="20"/>
                <w:lang w:val="hr-HR"/>
              </w:rPr>
              <w:t>Ivanovcima</w:t>
            </w:r>
            <w:proofErr w:type="spellEnd"/>
            <w:r w:rsidRPr="001E0F09">
              <w:rPr>
                <w:rFonts w:ascii="Arial" w:hAnsi="Arial" w:cs="Arial"/>
                <w:sz w:val="20"/>
                <w:lang w:val="hr-HR"/>
              </w:rPr>
              <w:t xml:space="preserve"> 8 razrednih odjela i u PŠ </w:t>
            </w:r>
            <w:proofErr w:type="spellStart"/>
            <w:r w:rsidRPr="001E0F09">
              <w:rPr>
                <w:rFonts w:ascii="Arial" w:hAnsi="Arial" w:cs="Arial"/>
                <w:sz w:val="20"/>
                <w:lang w:val="hr-HR"/>
              </w:rPr>
              <w:t>Harkanovcima</w:t>
            </w:r>
            <w:proofErr w:type="spellEnd"/>
            <w:r w:rsidRPr="001E0F09">
              <w:rPr>
                <w:rFonts w:ascii="Arial" w:hAnsi="Arial" w:cs="Arial"/>
                <w:sz w:val="20"/>
                <w:lang w:val="hr-HR"/>
              </w:rPr>
              <w:t xml:space="preserve"> 2 razredna odjela.</w:t>
            </w:r>
          </w:p>
          <w:p w14:paraId="3DCEC4F7" w14:textId="77777777" w:rsidR="001E0F09" w:rsidRPr="001E0F09" w:rsidRDefault="001E0F09" w:rsidP="001E0F09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1E0F09">
              <w:rPr>
                <w:rFonts w:ascii="Arial" w:hAnsi="Arial" w:cs="Arial"/>
                <w:sz w:val="20"/>
                <w:lang w:val="hr-HR"/>
              </w:rPr>
              <w:t xml:space="preserve">Ukupan broj učenika U MŠ 136, PŠ </w:t>
            </w:r>
            <w:proofErr w:type="spellStart"/>
            <w:r w:rsidRPr="001E0F09">
              <w:rPr>
                <w:rFonts w:ascii="Arial" w:hAnsi="Arial" w:cs="Arial"/>
                <w:sz w:val="20"/>
                <w:lang w:val="hr-HR"/>
              </w:rPr>
              <w:t>Ivanovci</w:t>
            </w:r>
            <w:proofErr w:type="spellEnd"/>
            <w:r w:rsidRPr="001E0F09">
              <w:rPr>
                <w:rFonts w:ascii="Arial" w:hAnsi="Arial" w:cs="Arial"/>
                <w:sz w:val="20"/>
                <w:lang w:val="hr-HR"/>
              </w:rPr>
              <w:t xml:space="preserve"> 97 učenika i PŠ </w:t>
            </w:r>
            <w:proofErr w:type="spellStart"/>
            <w:r w:rsidRPr="001E0F09">
              <w:rPr>
                <w:rFonts w:ascii="Arial" w:hAnsi="Arial" w:cs="Arial"/>
                <w:sz w:val="20"/>
                <w:lang w:val="hr-HR"/>
              </w:rPr>
              <w:t>Harkanovcima</w:t>
            </w:r>
            <w:proofErr w:type="spellEnd"/>
            <w:r w:rsidRPr="001E0F09">
              <w:rPr>
                <w:rFonts w:ascii="Arial" w:hAnsi="Arial" w:cs="Arial"/>
                <w:sz w:val="20"/>
                <w:lang w:val="hr-HR"/>
              </w:rPr>
              <w:t xml:space="preserve">  13 učenika. Ukupan broj učenika je 246. </w:t>
            </w:r>
          </w:p>
          <w:p w14:paraId="40671C22" w14:textId="77777777" w:rsidR="001E0F09" w:rsidRPr="001E0F09" w:rsidRDefault="001E0F09" w:rsidP="001E0F09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1E0F09">
              <w:rPr>
                <w:rFonts w:ascii="Arial" w:hAnsi="Arial" w:cs="Arial"/>
                <w:sz w:val="20"/>
                <w:lang w:val="hr-HR"/>
              </w:rPr>
              <w:t xml:space="preserve"> </w:t>
            </w:r>
          </w:p>
          <w:p w14:paraId="4EAF2D7A" w14:textId="77777777" w:rsidR="001E0F09" w:rsidRPr="001E0F09" w:rsidRDefault="001E0F09" w:rsidP="001E0F09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  <w:r w:rsidRPr="001E0F09">
              <w:rPr>
                <w:rFonts w:ascii="Arial" w:hAnsi="Arial" w:cs="Arial"/>
                <w:sz w:val="20"/>
                <w:lang w:val="hr-HR"/>
              </w:rPr>
              <w:t xml:space="preserve">U školi je zaposleno 11 učitelja razredne nastave, 2 učitelja za rad u posebnim programima, 20 učitelja predmetne nastave, 4 stručna suradnika, tajnik, računovođa, ravnatelj, 2 pomoćnica u nastavi te 10 djelatnika u tehničkom osoblju. Ukupno 50 djelatnika. </w:t>
            </w:r>
          </w:p>
          <w:p w14:paraId="31707517" w14:textId="1D1F4F8A" w:rsidR="001E0F09" w:rsidRDefault="001E0F09" w:rsidP="001E0F09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</w:p>
          <w:p w14:paraId="553B2ED5" w14:textId="77777777" w:rsidR="009E01DA" w:rsidRPr="001E0F09" w:rsidRDefault="009E01DA" w:rsidP="001E0F09">
            <w:pPr>
              <w:spacing w:line="276" w:lineRule="auto"/>
              <w:rPr>
                <w:rFonts w:ascii="Arial" w:hAnsi="Arial" w:cs="Arial"/>
                <w:sz w:val="20"/>
                <w:lang w:val="hr-HR"/>
              </w:rPr>
            </w:pPr>
          </w:p>
          <w:tbl>
            <w:tblPr>
              <w:tblW w:w="76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9"/>
              <w:gridCol w:w="2502"/>
              <w:gridCol w:w="1466"/>
              <w:gridCol w:w="1488"/>
              <w:gridCol w:w="1644"/>
            </w:tblGrid>
            <w:tr w:rsidR="001E0F09" w:rsidRPr="001E0F09" w14:paraId="07084805" w14:textId="77777777" w:rsidTr="00EA4538">
              <w:trPr>
                <w:cantSplit/>
                <w:jc w:val="center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8D00B" w14:textId="77777777" w:rsidR="001E0F09" w:rsidRPr="001E0F09" w:rsidRDefault="001E0F09" w:rsidP="009E01DA">
                  <w:pPr>
                    <w:framePr w:hSpace="180" w:wrap="around" w:vAnchor="page" w:hAnchor="margin" w:y="1666"/>
                    <w:ind w:right="-57"/>
                    <w:rPr>
                      <w:rFonts w:ascii="Arial" w:hAnsi="Arial" w:cs="Arial"/>
                      <w:bCs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Cs/>
                      <w:sz w:val="20"/>
                      <w:lang w:val="hr-HR"/>
                    </w:rPr>
                    <w:lastRenderedPageBreak/>
                    <w:t>Rb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203EB" w14:textId="77777777" w:rsidR="001E0F09" w:rsidRPr="001E0F09" w:rsidRDefault="001E0F09" w:rsidP="009E01DA">
                  <w:pPr>
                    <w:framePr w:hSpace="180" w:wrap="around" w:vAnchor="page" w:hAnchor="margin" w:y="1666"/>
                    <w:ind w:right="-57"/>
                    <w:rPr>
                      <w:rFonts w:ascii="Arial" w:hAnsi="Arial" w:cs="Arial"/>
                      <w:bCs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Cs/>
                      <w:sz w:val="20"/>
                      <w:lang w:val="hr-HR"/>
                    </w:rPr>
                    <w:t>Naziv programa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D4AFB" w14:textId="77777777" w:rsidR="001E0F09" w:rsidRPr="001E0F09" w:rsidRDefault="001E0F09" w:rsidP="009E01DA">
                  <w:pPr>
                    <w:keepNext/>
                    <w:framePr w:hSpace="180" w:wrap="around" w:vAnchor="page" w:hAnchor="margin" w:y="1666"/>
                    <w:ind w:right="-57"/>
                    <w:jc w:val="center"/>
                    <w:outlineLvl w:val="6"/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  <w:t>Plan 2024. g.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2355B" w14:textId="77777777" w:rsidR="001E0F09" w:rsidRPr="001E0F09" w:rsidRDefault="001E0F09" w:rsidP="009E01DA">
                  <w:pPr>
                    <w:keepNext/>
                    <w:framePr w:hSpace="180" w:wrap="around" w:vAnchor="page" w:hAnchor="margin" w:y="1666"/>
                    <w:ind w:right="-57"/>
                    <w:jc w:val="center"/>
                    <w:outlineLvl w:val="6"/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  <w:t>Izvršenje 1-12-2024. god.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5CA68" w14:textId="77777777" w:rsidR="001E0F09" w:rsidRPr="001E0F09" w:rsidRDefault="001E0F09" w:rsidP="009E01DA">
                  <w:pPr>
                    <w:keepNext/>
                    <w:framePr w:hSpace="180" w:wrap="around" w:vAnchor="page" w:hAnchor="margin" w:y="1666"/>
                    <w:ind w:right="-57"/>
                    <w:jc w:val="center"/>
                    <w:outlineLvl w:val="6"/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  <w:t>Indeks</w:t>
                  </w:r>
                </w:p>
                <w:p w14:paraId="08E2FCC8" w14:textId="77777777" w:rsidR="001E0F09" w:rsidRPr="001E0F09" w:rsidRDefault="001E0F09" w:rsidP="009E01DA">
                  <w:pPr>
                    <w:framePr w:hSpace="180" w:wrap="around" w:vAnchor="page" w:hAnchor="margin" w:y="1666"/>
                    <w:rPr>
                      <w:rFonts w:ascii="Arial" w:hAnsi="Arial" w:cs="Arial"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 w:eastAsia="hr-HR"/>
                    </w:rPr>
                    <w:t>(Izvršenje/Plan)</w:t>
                  </w:r>
                </w:p>
              </w:tc>
            </w:tr>
            <w:tr w:rsidR="001E0F09" w:rsidRPr="001E0F09" w14:paraId="38182442" w14:textId="77777777" w:rsidTr="00EA4538">
              <w:trPr>
                <w:cantSplit/>
                <w:jc w:val="center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FA69B" w14:textId="77777777" w:rsidR="001E0F09" w:rsidRPr="001E0F09" w:rsidRDefault="001E0F09" w:rsidP="009E01DA">
                  <w:pPr>
                    <w:framePr w:hSpace="180" w:wrap="around" w:vAnchor="page" w:hAnchor="margin" w:y="1666"/>
                    <w:ind w:right="-57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1.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76A64" w14:textId="77777777" w:rsidR="001E0F09" w:rsidRPr="001E0F09" w:rsidRDefault="001E0F09" w:rsidP="009E01DA">
                  <w:pPr>
                    <w:framePr w:hSpace="180" w:wrap="around" w:vAnchor="page" w:hAnchor="margin" w:y="1666"/>
                    <w:ind w:right="-57"/>
                    <w:rPr>
                      <w:rFonts w:ascii="Arial" w:hAnsi="Arial" w:cs="Arial"/>
                      <w:bCs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Cs/>
                      <w:sz w:val="20"/>
                      <w:lang w:val="hr-HR"/>
                    </w:rPr>
                    <w:t>FINANCIRANJE OSNOVNOG ŠKOLSTVA PREMA MINIMALNOM STANDARDU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694F3F" w14:textId="77777777" w:rsidR="001E0F09" w:rsidRPr="001E0F09" w:rsidRDefault="001E0F09" w:rsidP="009E01DA">
                  <w:pPr>
                    <w:framePr w:hSpace="180" w:wrap="around" w:vAnchor="page" w:hAnchor="margin" w:y="1666"/>
                    <w:jc w:val="right"/>
                    <w:rPr>
                      <w:rFonts w:ascii="Arial" w:hAnsi="Arial" w:cs="Arial"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hAnsi="Arial" w:cs="Arial"/>
                      <w:bCs/>
                      <w:sz w:val="20"/>
                      <w:lang w:val="hr-HR"/>
                    </w:rPr>
                    <w:t>72.792,00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122AAE" w14:textId="77777777" w:rsidR="001E0F09" w:rsidRPr="001E0F09" w:rsidRDefault="001E0F09" w:rsidP="009E01DA">
                  <w:pPr>
                    <w:framePr w:hSpace="180" w:wrap="around" w:vAnchor="page" w:hAnchor="margin" w:y="1666"/>
                    <w:jc w:val="right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Cs/>
                      <w:sz w:val="20"/>
                      <w:lang w:val="hr-HR"/>
                    </w:rPr>
                    <w:t>68.446,35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FC4CB9" w14:textId="77777777" w:rsidR="001E0F09" w:rsidRPr="001E0F09" w:rsidRDefault="001E0F09" w:rsidP="009E01DA">
                  <w:pPr>
                    <w:framePr w:hSpace="180" w:wrap="around" w:vAnchor="page" w:hAnchor="margin" w:y="1666"/>
                    <w:jc w:val="right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Cs/>
                      <w:sz w:val="20"/>
                      <w:lang w:val="hr-HR"/>
                    </w:rPr>
                    <w:t>94,03</w:t>
                  </w:r>
                </w:p>
              </w:tc>
            </w:tr>
            <w:tr w:rsidR="001E0F09" w:rsidRPr="001E0F09" w14:paraId="11F94A54" w14:textId="77777777" w:rsidTr="00EA4538">
              <w:trPr>
                <w:cantSplit/>
                <w:jc w:val="center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3C3A8" w14:textId="77777777" w:rsidR="001E0F09" w:rsidRPr="001E0F09" w:rsidRDefault="001E0F09" w:rsidP="009E01DA">
                  <w:pPr>
                    <w:framePr w:hSpace="180" w:wrap="around" w:vAnchor="page" w:hAnchor="margin" w:y="1666"/>
                    <w:ind w:right="-57"/>
                    <w:rPr>
                      <w:rFonts w:ascii="Arial" w:hAnsi="Arial" w:cs="Arial"/>
                      <w:sz w:val="20"/>
                      <w:highlight w:val="yellow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2.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5C90B" w14:textId="77777777" w:rsidR="001E0F09" w:rsidRPr="001E0F09" w:rsidRDefault="001E0F09" w:rsidP="009E01DA">
                  <w:pPr>
                    <w:framePr w:hSpace="180" w:wrap="around" w:vAnchor="page" w:hAnchor="margin" w:y="1666"/>
                    <w:ind w:right="-57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RAZVOJ ODGOJNO -OBRAZOVNOG SUSTAVA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5E69A3" w14:textId="77777777" w:rsidR="001E0F09" w:rsidRPr="001E0F09" w:rsidRDefault="001E0F09" w:rsidP="009E01DA">
                  <w:pPr>
                    <w:framePr w:hSpace="180" w:wrap="around" w:vAnchor="page" w:hAnchor="margin" w:y="1666"/>
                    <w:jc w:val="right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25.038,00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07665B" w14:textId="77777777" w:rsidR="001E0F09" w:rsidRPr="001E0F09" w:rsidRDefault="001E0F09" w:rsidP="009E01DA">
                  <w:pPr>
                    <w:framePr w:hSpace="180" w:wrap="around" w:vAnchor="page" w:hAnchor="margin" w:y="1666"/>
                    <w:jc w:val="right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22.298,68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EEB096" w14:textId="77777777" w:rsidR="001E0F09" w:rsidRPr="001E0F09" w:rsidRDefault="001E0F09" w:rsidP="009E01DA">
                  <w:pPr>
                    <w:framePr w:hSpace="180" w:wrap="around" w:vAnchor="page" w:hAnchor="margin" w:y="1666"/>
                    <w:jc w:val="right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89,06</w:t>
                  </w:r>
                </w:p>
              </w:tc>
            </w:tr>
            <w:tr w:rsidR="001E0F09" w:rsidRPr="001E0F09" w14:paraId="2754D0E8" w14:textId="77777777" w:rsidTr="00EA4538">
              <w:trPr>
                <w:cantSplit/>
                <w:jc w:val="center"/>
              </w:trPr>
              <w:tc>
                <w:tcPr>
                  <w:tcW w:w="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53835" w14:textId="77777777" w:rsidR="001E0F09" w:rsidRPr="001E0F09" w:rsidRDefault="001E0F09" w:rsidP="009E01DA">
                  <w:pPr>
                    <w:framePr w:hSpace="180" w:wrap="around" w:vAnchor="page" w:hAnchor="margin" w:y="1666"/>
                    <w:ind w:right="-57"/>
                    <w:rPr>
                      <w:rFonts w:ascii="Arial" w:hAnsi="Arial" w:cs="Arial"/>
                      <w:sz w:val="20"/>
                      <w:highlight w:val="yellow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3.</w:t>
                  </w:r>
                </w:p>
              </w:tc>
              <w:tc>
                <w:tcPr>
                  <w:tcW w:w="2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A0BDE" w14:textId="77777777" w:rsidR="001E0F09" w:rsidRPr="001E0F09" w:rsidRDefault="001E0F09" w:rsidP="009E01DA">
                  <w:pPr>
                    <w:framePr w:hSpace="180" w:wrap="around" w:vAnchor="page" w:hAnchor="margin" w:y="1666"/>
                    <w:rPr>
                      <w:rFonts w:ascii="Arial" w:hAnsi="Arial" w:cs="Arial"/>
                      <w:bCs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Cs/>
                      <w:sz w:val="20"/>
                      <w:lang w:val="hr-HR"/>
                    </w:rPr>
                    <w:t>FINANCIRANJE ŠKOLSTVA IZVAN ŽUPANIJSKOG PRORAČUNA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56097B" w14:textId="77777777" w:rsidR="001E0F09" w:rsidRPr="001E0F09" w:rsidRDefault="001E0F09" w:rsidP="009E01DA">
                  <w:pPr>
                    <w:framePr w:hSpace="180" w:wrap="around" w:vAnchor="page" w:hAnchor="margin" w:y="1666"/>
                    <w:jc w:val="right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1.687.990,00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B6989C" w14:textId="77777777" w:rsidR="001E0F09" w:rsidRPr="001E0F09" w:rsidRDefault="001E0F09" w:rsidP="009E01DA">
                  <w:pPr>
                    <w:framePr w:hSpace="180" w:wrap="around" w:vAnchor="page" w:hAnchor="margin" w:y="1666"/>
                    <w:jc w:val="right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1.445.992,47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098C36" w14:textId="77777777" w:rsidR="001E0F09" w:rsidRPr="001E0F09" w:rsidRDefault="001E0F09" w:rsidP="009E01DA">
                  <w:pPr>
                    <w:framePr w:hSpace="180" w:wrap="around" w:vAnchor="page" w:hAnchor="margin" w:y="1666"/>
                    <w:jc w:val="right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85,66</w:t>
                  </w:r>
                </w:p>
              </w:tc>
            </w:tr>
            <w:tr w:rsidR="001E0F09" w:rsidRPr="001E0F09" w14:paraId="58EC85E8" w14:textId="77777777" w:rsidTr="00EA4538">
              <w:trPr>
                <w:cantSplit/>
                <w:trHeight w:val="334"/>
                <w:jc w:val="center"/>
              </w:trPr>
              <w:tc>
                <w:tcPr>
                  <w:tcW w:w="30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DF0D39" w14:textId="77777777" w:rsidR="001E0F09" w:rsidRPr="001E0F09" w:rsidRDefault="001E0F09" w:rsidP="009E01DA">
                  <w:pPr>
                    <w:framePr w:hSpace="180" w:wrap="around" w:vAnchor="page" w:hAnchor="margin" w:y="1666"/>
                    <w:ind w:right="-57"/>
                    <w:jc w:val="center"/>
                    <w:rPr>
                      <w:rFonts w:ascii="Arial" w:hAnsi="Arial" w:cs="Arial"/>
                      <w:bCs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/>
                      <w:bCs/>
                      <w:sz w:val="20"/>
                      <w:lang w:val="hr-HR"/>
                    </w:rPr>
                    <w:t>UKUPNO PO PROGRAMIMA</w:t>
                  </w:r>
                  <w:r w:rsidRPr="001E0F09">
                    <w:rPr>
                      <w:rFonts w:ascii="Arial" w:hAnsi="Arial" w:cs="Arial"/>
                      <w:bCs/>
                      <w:sz w:val="20"/>
                      <w:lang w:val="hr-HR"/>
                    </w:rPr>
                    <w:t>: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B45B5" w14:textId="77777777" w:rsidR="001E0F09" w:rsidRPr="001E0F09" w:rsidRDefault="001E0F09" w:rsidP="009E01DA">
                  <w:pPr>
                    <w:framePr w:hSpace="180" w:wrap="around" w:vAnchor="page" w:hAnchor="margin" w:y="1666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/>
                      <w:sz w:val="20"/>
                      <w:lang w:val="hr-HR"/>
                    </w:rPr>
                    <w:t>1.785.820,00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7E104A" w14:textId="77777777" w:rsidR="001E0F09" w:rsidRPr="001E0F09" w:rsidRDefault="001E0F09" w:rsidP="009E01DA">
                  <w:pPr>
                    <w:framePr w:hSpace="180" w:wrap="around" w:vAnchor="page" w:hAnchor="margin" w:y="1666"/>
                    <w:jc w:val="right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/>
                      <w:sz w:val="20"/>
                      <w:lang w:val="hr-HR"/>
                    </w:rPr>
                    <w:t>1.536.737,50</w:t>
                  </w:r>
                </w:p>
              </w:tc>
              <w:tc>
                <w:tcPr>
                  <w:tcW w:w="1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3B10F" w14:textId="77777777" w:rsidR="001E0F09" w:rsidRPr="001E0F09" w:rsidRDefault="001E0F09" w:rsidP="009E01DA">
                  <w:pPr>
                    <w:framePr w:hSpace="180" w:wrap="around" w:vAnchor="page" w:hAnchor="margin" w:y="1666"/>
                    <w:jc w:val="right"/>
                    <w:rPr>
                      <w:rFonts w:ascii="Arial" w:hAnsi="Arial" w:cs="Arial"/>
                      <w:b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/>
                      <w:sz w:val="20"/>
                      <w:lang w:val="hr-HR"/>
                    </w:rPr>
                    <w:t>86,05</w:t>
                  </w:r>
                </w:p>
              </w:tc>
            </w:tr>
          </w:tbl>
          <w:p w14:paraId="04DA000F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sz w:val="20"/>
                <w:lang w:val="hr-HR"/>
              </w:rPr>
            </w:pPr>
          </w:p>
        </w:tc>
      </w:tr>
    </w:tbl>
    <w:p w14:paraId="67C5AA80" w14:textId="77777777" w:rsidR="001E0F09" w:rsidRPr="001E0F09" w:rsidRDefault="001E0F09" w:rsidP="001E0F09">
      <w:pPr>
        <w:rPr>
          <w:rFonts w:asciiTheme="minorHAnsi" w:hAnsiTheme="minorHAnsi" w:cstheme="minorHAnsi"/>
          <w:sz w:val="20"/>
        </w:rPr>
      </w:pPr>
    </w:p>
    <w:p w14:paraId="252AED08" w14:textId="77777777" w:rsidR="001E0F09" w:rsidRPr="001E0F09" w:rsidRDefault="001E0F09" w:rsidP="001E0F09">
      <w:pPr>
        <w:rPr>
          <w:rFonts w:asciiTheme="minorHAnsi" w:hAnsiTheme="minorHAnsi" w:cstheme="minorHAnsi"/>
          <w:sz w:val="20"/>
        </w:rPr>
      </w:pPr>
    </w:p>
    <w:p w14:paraId="7AD42165" w14:textId="77777777" w:rsidR="001E0F09" w:rsidRPr="001E0F09" w:rsidRDefault="001E0F09" w:rsidP="001E0F09">
      <w:pPr>
        <w:rPr>
          <w:rFonts w:asciiTheme="minorHAnsi" w:hAnsiTheme="minorHAnsi" w:cstheme="minorHAnsi"/>
          <w:sz w:val="20"/>
        </w:rPr>
      </w:pPr>
    </w:p>
    <w:p w14:paraId="3712298F" w14:textId="77777777" w:rsidR="001E0F09" w:rsidRPr="001E0F09" w:rsidRDefault="001E0F09" w:rsidP="001E0F09">
      <w:pPr>
        <w:rPr>
          <w:rFonts w:asciiTheme="minorHAnsi" w:hAnsiTheme="minorHAnsi" w:cstheme="minorHAnsi"/>
          <w:sz w:val="20"/>
        </w:rPr>
      </w:pPr>
    </w:p>
    <w:p w14:paraId="4ED1352E" w14:textId="77777777" w:rsidR="001E0F09" w:rsidRPr="001E0F09" w:rsidRDefault="001E0F09" w:rsidP="001E0F09">
      <w:pPr>
        <w:rPr>
          <w:rFonts w:asciiTheme="minorHAnsi" w:hAnsiTheme="minorHAnsi" w:cstheme="minorHAnsi"/>
          <w:sz w:val="20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20"/>
        <w:gridCol w:w="230"/>
        <w:gridCol w:w="7562"/>
      </w:tblGrid>
      <w:tr w:rsidR="001E0F09" w:rsidRPr="001E0F09" w14:paraId="289D8866" w14:textId="77777777" w:rsidTr="00EA4538">
        <w:trPr>
          <w:trHeight w:val="12454"/>
        </w:trPr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20492" w14:textId="77777777" w:rsidR="001E0F09" w:rsidRPr="001E0F09" w:rsidRDefault="001E0F09" w:rsidP="001E0F09">
            <w:pPr>
              <w:keepNext/>
              <w:ind w:right="-57"/>
              <w:jc w:val="both"/>
              <w:outlineLvl w:val="0"/>
              <w:rPr>
                <w:rFonts w:ascii="Arial" w:eastAsia="Times New Roman" w:hAnsi="Arial" w:cs="Arial"/>
                <w:iCs/>
                <w:sz w:val="20"/>
                <w:lang w:val="hr-HR"/>
              </w:rPr>
            </w:pPr>
            <w:r w:rsidRPr="001E0F09">
              <w:rPr>
                <w:rFonts w:ascii="Arial" w:eastAsia="Times New Roman" w:hAnsi="Arial" w:cs="Arial"/>
                <w:iCs/>
                <w:sz w:val="20"/>
                <w:lang w:val="hr-HR"/>
              </w:rPr>
              <w:lastRenderedPageBreak/>
              <w:t>NAZIV PROGRAMA:</w:t>
            </w:r>
          </w:p>
          <w:p w14:paraId="41A62D3B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1F220242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6BD5EF0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t>OPĆI I POSEBNI CILJEVI:</w:t>
            </w:r>
          </w:p>
          <w:p w14:paraId="59F00988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68AA996B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3CC971A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ACDBC9B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11C9390A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6F9DE6FB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17B32DC9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4FF04293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4F36D0FA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4FBDCEB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4D56CB88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15CB0809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28FFFCC4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t>ZAKONSKA OSNOVA ZA UVOĐENJE PROGRAMA:</w:t>
            </w:r>
          </w:p>
          <w:p w14:paraId="7F90A738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6B6BFC23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28B4C107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395DFC31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65A0A4B0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5EDAD950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CCFC90D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1A60BC49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C23F7B7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t>IZVRŠENJE</w:t>
            </w:r>
          </w:p>
          <w:p w14:paraId="5AE2EDFD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t>1.-12.2024.</w:t>
            </w:r>
          </w:p>
          <w:p w14:paraId="4ED0D9D4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3D416877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11517DE4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E575370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728F80E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9C12166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12B510D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5D11119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089E0D2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482BD84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56AD5A14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5365851C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8B066D3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t>OBRAZLOŽENJE</w:t>
            </w:r>
          </w:p>
          <w:p w14:paraId="22659CD2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t>IZVRŠENJA:</w:t>
            </w:r>
          </w:p>
          <w:p w14:paraId="2F3DFAFC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7D24F17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5A311260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279AD1CE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96F9902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494DE560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4C657342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6B038D94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25B6878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7C38742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328A347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90CC361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9B0672E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F735528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696CCB5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6237E1E4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14E1D321" w14:textId="5A808914" w:rsid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1017AD18" w14:textId="77777777" w:rsidR="009E01DA" w:rsidRPr="001E0F09" w:rsidRDefault="009E01DA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366D50A9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t xml:space="preserve"> </w:t>
            </w:r>
          </w:p>
          <w:p w14:paraId="1ABC3BAA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42499B2F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lastRenderedPageBreak/>
              <w:t>POKAZATELJI</w:t>
            </w:r>
          </w:p>
          <w:p w14:paraId="1CD33D48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t>USPJEŠNOSTI:</w:t>
            </w:r>
          </w:p>
          <w:p w14:paraId="6EE2B983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F3C5F0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7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D38AB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sz w:val="20"/>
                <w:lang w:val="hr-HR"/>
              </w:rPr>
            </w:pPr>
            <w:r w:rsidRPr="001E0F09">
              <w:rPr>
                <w:rFonts w:ascii="Arial" w:hAnsi="Arial" w:cs="Arial"/>
                <w:sz w:val="20"/>
                <w:lang w:val="hr-HR"/>
              </w:rPr>
              <w:t>FINANCIRANJE OSNOVNOG ŠKOLSTVA PREMA MINIMALNOM STANDARDU</w:t>
            </w:r>
          </w:p>
          <w:p w14:paraId="4173BF9A" w14:textId="77777777" w:rsidR="001E0F09" w:rsidRPr="001E0F09" w:rsidRDefault="001E0F09" w:rsidP="001E0F09">
            <w:pPr>
              <w:numPr>
                <w:ilvl w:val="0"/>
                <w:numId w:val="2"/>
              </w:numPr>
              <w:ind w:right="-57"/>
              <w:contextualSpacing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1E0F09">
              <w:rPr>
                <w:rFonts w:ascii="Arial" w:hAnsi="Arial" w:cs="Arial"/>
                <w:sz w:val="20"/>
                <w:lang w:val="hr-HR"/>
              </w:rPr>
              <w:t>razvoj ljudskih resursa i kvalitetno zadovoljavanje potreba građana</w:t>
            </w:r>
          </w:p>
          <w:p w14:paraId="108A5BBA" w14:textId="77777777" w:rsidR="001E0F09" w:rsidRPr="001E0F09" w:rsidRDefault="001E0F09" w:rsidP="001E0F09">
            <w:pPr>
              <w:numPr>
                <w:ilvl w:val="0"/>
                <w:numId w:val="2"/>
              </w:numPr>
              <w:ind w:right="-57"/>
              <w:rPr>
                <w:rFonts w:ascii="Arial" w:hAnsi="Arial" w:cs="Arial"/>
                <w:sz w:val="20"/>
                <w:lang w:val="hr-HR"/>
              </w:rPr>
            </w:pPr>
            <w:r w:rsidRPr="001E0F09">
              <w:rPr>
                <w:rFonts w:ascii="Arial" w:hAnsi="Arial" w:cs="Arial"/>
                <w:sz w:val="20"/>
                <w:lang w:val="hr-HR"/>
              </w:rPr>
              <w:t xml:space="preserve">cilj aktivnosti obuhvaćenih ovim Programom je osiguravanje uvjeta za izvođenje obveznog programa na propisanoj razini te njegovo obuhvaćanje sadržajima po mjeri djece. Prioritet Programa je kvalitetno obrazovanje i odgoj učenika koji se postiže permanentnim usavršavanjem učitelja, nastavnika, ravnatelja i drugih zaposlenika. </w:t>
            </w:r>
          </w:p>
          <w:p w14:paraId="26EDADD0" w14:textId="77777777" w:rsidR="001E0F09" w:rsidRPr="001E0F09" w:rsidRDefault="001E0F09" w:rsidP="001E0F09">
            <w:pPr>
              <w:numPr>
                <w:ilvl w:val="0"/>
                <w:numId w:val="2"/>
              </w:numPr>
              <w:ind w:right="-57"/>
              <w:rPr>
                <w:rFonts w:ascii="Arial" w:hAnsi="Arial" w:cs="Arial"/>
                <w:sz w:val="20"/>
                <w:lang w:val="hr-HR"/>
              </w:rPr>
            </w:pPr>
            <w:r w:rsidRPr="001E0F09">
              <w:rPr>
                <w:rFonts w:ascii="Arial" w:hAnsi="Arial" w:cs="Arial"/>
                <w:sz w:val="20"/>
                <w:lang w:val="hr-HR"/>
              </w:rPr>
              <w:t xml:space="preserve">stvaranje što kvalitetnijih uvjeta za rad osnovnih škola vodeći brigu o ravnomjernom razvoju izgradnjom novih objekata koji će omogućiti izvođenje suvremene nastave te poboljšati standard postojećih školskih zgrada i opreme. </w:t>
            </w:r>
          </w:p>
          <w:p w14:paraId="0731C3BB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sz w:val="20"/>
                <w:highlight w:val="yellow"/>
                <w:lang w:val="hr-HR"/>
              </w:rPr>
            </w:pPr>
          </w:p>
          <w:p w14:paraId="1B2E9522" w14:textId="77777777" w:rsidR="001E0F09" w:rsidRPr="001E0F09" w:rsidRDefault="001E0F09" w:rsidP="001E0F09">
            <w:pPr>
              <w:numPr>
                <w:ilvl w:val="0"/>
                <w:numId w:val="4"/>
              </w:numPr>
              <w:ind w:right="-57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1E0F09">
              <w:rPr>
                <w:rFonts w:ascii="Arial" w:hAnsi="Arial" w:cs="Arial"/>
                <w:sz w:val="20"/>
                <w:lang w:val="hr-HR"/>
              </w:rPr>
              <w:t>Zakon o odgoju i obrazovanju u osnovnoj i srednjoj školi (NN 87/08; 86/09; 92/10; 105/11; 90/11; 5/12; 16/12; 86/12; 126/12; 94/13; 152/14; 7/17; 68/18, 98/19; 64/20), i 151/22.</w:t>
            </w:r>
          </w:p>
          <w:p w14:paraId="651BF5AB" w14:textId="77777777" w:rsidR="001E0F09" w:rsidRPr="001E0F09" w:rsidRDefault="001E0F09" w:rsidP="001E0F09">
            <w:pPr>
              <w:numPr>
                <w:ilvl w:val="0"/>
                <w:numId w:val="4"/>
              </w:numPr>
              <w:ind w:right="-57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1E0F09">
              <w:rPr>
                <w:rFonts w:ascii="Arial" w:hAnsi="Arial" w:cs="Arial"/>
                <w:sz w:val="20"/>
                <w:lang w:val="hr-HR"/>
              </w:rPr>
              <w:t>Uredba o načinu izračuna iznosa pomoći izravnanja za decentralizirane funkcije jedinica lokalne i područne (regionalne) samouprave,</w:t>
            </w:r>
          </w:p>
          <w:p w14:paraId="7CAC836C" w14:textId="77777777" w:rsidR="001E0F09" w:rsidRPr="001E0F09" w:rsidRDefault="001E0F09" w:rsidP="001E0F09">
            <w:pPr>
              <w:numPr>
                <w:ilvl w:val="0"/>
                <w:numId w:val="4"/>
              </w:numPr>
              <w:ind w:right="-57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1E0F09">
              <w:rPr>
                <w:rFonts w:ascii="Arial" w:hAnsi="Arial" w:cs="Arial"/>
                <w:sz w:val="20"/>
                <w:lang w:val="hr-HR"/>
              </w:rPr>
              <w:t xml:space="preserve">Odluka o kriterijima i mjerilima za utvrđivanje bilančnih prava za financiranje minimalnog financijskog standarda javnih potreba srednjih škola i učeničkih domova, </w:t>
            </w:r>
          </w:p>
          <w:p w14:paraId="013AD26E" w14:textId="77777777" w:rsidR="001E0F09" w:rsidRPr="001E0F09" w:rsidRDefault="001E0F09" w:rsidP="001E0F09">
            <w:pPr>
              <w:numPr>
                <w:ilvl w:val="0"/>
                <w:numId w:val="4"/>
              </w:numPr>
              <w:ind w:right="-57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1E0F09">
              <w:rPr>
                <w:rFonts w:ascii="Arial" w:hAnsi="Arial" w:cs="Arial"/>
                <w:sz w:val="20"/>
                <w:lang w:val="hr-HR"/>
              </w:rPr>
              <w:t>Zakon o ustanovama (NN 76/93; 29/97; 47/99; 35/08; 127/19), i 151/22.</w:t>
            </w:r>
          </w:p>
          <w:p w14:paraId="48A773BE" w14:textId="77777777" w:rsidR="001E0F09" w:rsidRPr="001E0F09" w:rsidRDefault="001E0F09" w:rsidP="001E0F09">
            <w:pPr>
              <w:numPr>
                <w:ilvl w:val="0"/>
                <w:numId w:val="4"/>
              </w:numPr>
              <w:ind w:right="-57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1E0F09">
              <w:rPr>
                <w:rFonts w:ascii="Arial" w:hAnsi="Arial" w:cs="Arial"/>
                <w:sz w:val="20"/>
                <w:lang w:val="hr-HR"/>
              </w:rPr>
              <w:t xml:space="preserve">Zakon o proračunu (NN 87/08; 136/12; 15/15), i 144/21. </w:t>
            </w:r>
          </w:p>
          <w:p w14:paraId="5B101930" w14:textId="77777777" w:rsidR="001E0F09" w:rsidRPr="001E0F09" w:rsidRDefault="001E0F09" w:rsidP="001E0F09">
            <w:pPr>
              <w:numPr>
                <w:ilvl w:val="0"/>
                <w:numId w:val="4"/>
              </w:numPr>
              <w:ind w:right="-57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1E0F09">
              <w:rPr>
                <w:rFonts w:ascii="Arial" w:hAnsi="Arial" w:cs="Arial"/>
                <w:sz w:val="20"/>
                <w:lang w:val="hr-HR"/>
              </w:rPr>
              <w:t>Pravilnik o proračunskom računovodstvu i računskom planu (NN 114/10, 31/11, 124/14, 115/15; 87/16; 3/18; 129/19; 108/20), 144/21.</w:t>
            </w:r>
          </w:p>
          <w:p w14:paraId="13A33197" w14:textId="77777777" w:rsidR="001E0F09" w:rsidRPr="001E0F09" w:rsidRDefault="001E0F09" w:rsidP="001E0F09">
            <w:pPr>
              <w:numPr>
                <w:ilvl w:val="0"/>
                <w:numId w:val="4"/>
              </w:numPr>
              <w:ind w:right="-57"/>
              <w:jc w:val="both"/>
              <w:rPr>
                <w:rFonts w:ascii="Arial" w:hAnsi="Arial" w:cs="Arial"/>
                <w:color w:val="000000" w:themeColor="text1"/>
                <w:sz w:val="20"/>
                <w:lang w:val="hr-HR"/>
              </w:rPr>
            </w:pPr>
            <w:r w:rsidRPr="001E0F09">
              <w:rPr>
                <w:rFonts w:ascii="Arial" w:hAnsi="Arial" w:cs="Arial"/>
                <w:color w:val="000000" w:themeColor="text1"/>
                <w:sz w:val="20"/>
                <w:lang w:val="hr-HR"/>
              </w:rPr>
              <w:t xml:space="preserve">Upute za izradu Godišnjeg izvještaja o izvršenju Proračuna Osječko-baranjske županije za 2024.godinu (dopis Osječko-baranjske županije od 19.veljače 2025.god.) </w:t>
            </w:r>
          </w:p>
          <w:p w14:paraId="76B21796" w14:textId="77777777" w:rsidR="001E0F09" w:rsidRPr="001E0F09" w:rsidRDefault="001E0F09" w:rsidP="001E0F09">
            <w:pPr>
              <w:numPr>
                <w:ilvl w:val="0"/>
                <w:numId w:val="4"/>
              </w:numPr>
              <w:ind w:right="-57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1E0F09">
              <w:rPr>
                <w:rFonts w:ascii="Arial" w:hAnsi="Arial" w:cs="Arial"/>
                <w:sz w:val="20"/>
                <w:lang w:val="hr-HR"/>
              </w:rPr>
              <w:t xml:space="preserve">Godišnji plan i program rada škole za školsku godinu 2024./2025., </w:t>
            </w:r>
          </w:p>
          <w:p w14:paraId="293FDC5D" w14:textId="77777777" w:rsidR="001E0F09" w:rsidRPr="001E0F09" w:rsidRDefault="001E0F09" w:rsidP="001E0F09">
            <w:pPr>
              <w:numPr>
                <w:ilvl w:val="0"/>
                <w:numId w:val="4"/>
              </w:numPr>
              <w:ind w:right="-57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1E0F09">
              <w:rPr>
                <w:rFonts w:ascii="Arial" w:hAnsi="Arial" w:cs="Arial"/>
                <w:sz w:val="20"/>
                <w:lang w:val="hr-HR"/>
              </w:rPr>
              <w:t>Školski kurikulum za školsku godinu 2024./2025.</w:t>
            </w:r>
          </w:p>
          <w:p w14:paraId="11F5B3D4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sz w:val="20"/>
                <w:lang w:val="hr-HR"/>
              </w:rPr>
            </w:pPr>
          </w:p>
          <w:tbl>
            <w:tblPr>
              <w:tblW w:w="7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5"/>
              <w:gridCol w:w="2358"/>
              <w:gridCol w:w="1310"/>
              <w:gridCol w:w="1310"/>
              <w:gridCol w:w="1606"/>
            </w:tblGrid>
            <w:tr w:rsidR="001E0F09" w:rsidRPr="001E0F09" w14:paraId="0CAC3D61" w14:textId="77777777" w:rsidTr="00EA4538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08FE7" w14:textId="77777777" w:rsidR="001E0F09" w:rsidRPr="001E0F09" w:rsidRDefault="001E0F09" w:rsidP="001E0F09">
                  <w:pPr>
                    <w:ind w:right="-57"/>
                    <w:rPr>
                      <w:rFonts w:ascii="Arial" w:hAnsi="Arial" w:cs="Arial"/>
                      <w:bCs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Cs/>
                      <w:sz w:val="20"/>
                      <w:lang w:val="hr-HR"/>
                    </w:rPr>
                    <w:t>R.B.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D5A20" w14:textId="77777777" w:rsidR="001E0F09" w:rsidRPr="001E0F09" w:rsidRDefault="001E0F09" w:rsidP="001E0F09">
                  <w:pPr>
                    <w:ind w:right="-57"/>
                    <w:rPr>
                      <w:rFonts w:ascii="Arial" w:hAnsi="Arial" w:cs="Arial"/>
                      <w:bCs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Cs/>
                      <w:sz w:val="20"/>
                      <w:lang w:val="hr-HR"/>
                    </w:rPr>
                    <w:t>Naziv aktivnosti/projekta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742DD" w14:textId="77777777" w:rsidR="001E0F09" w:rsidRPr="001E0F09" w:rsidRDefault="001E0F09" w:rsidP="001E0F09">
                  <w:pPr>
                    <w:keepNext/>
                    <w:ind w:right="-57"/>
                    <w:jc w:val="center"/>
                    <w:outlineLvl w:val="6"/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  <w:t>Plan 2024. g.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CC578" w14:textId="77777777" w:rsidR="001E0F09" w:rsidRPr="001E0F09" w:rsidRDefault="001E0F09" w:rsidP="001E0F09">
                  <w:pPr>
                    <w:keepNext/>
                    <w:ind w:right="-57"/>
                    <w:jc w:val="center"/>
                    <w:outlineLvl w:val="6"/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  <w:t>Izvršenje 1.-12.2024. g.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605460" w14:textId="77777777" w:rsidR="001E0F09" w:rsidRPr="001E0F09" w:rsidRDefault="001E0F09" w:rsidP="001E0F09">
                  <w:pPr>
                    <w:keepNext/>
                    <w:ind w:right="-57"/>
                    <w:jc w:val="center"/>
                    <w:outlineLvl w:val="6"/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  <w:t>Indeks</w:t>
                  </w:r>
                </w:p>
                <w:p w14:paraId="6291C129" w14:textId="77777777" w:rsidR="001E0F09" w:rsidRPr="001E0F09" w:rsidRDefault="001E0F09" w:rsidP="001E0F09">
                  <w:pPr>
                    <w:keepNext/>
                    <w:ind w:right="-57"/>
                    <w:jc w:val="center"/>
                    <w:outlineLvl w:val="6"/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  <w:t>(Izvršenje/Plan)</w:t>
                  </w:r>
                </w:p>
              </w:tc>
            </w:tr>
            <w:tr w:rsidR="001E0F09" w:rsidRPr="001E0F09" w14:paraId="573B90D1" w14:textId="77777777" w:rsidTr="00EA4538"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B72E7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highlight w:val="yellow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1.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33D865" w14:textId="77777777" w:rsidR="001E0F09" w:rsidRPr="001E0F09" w:rsidRDefault="001E0F09" w:rsidP="001E0F09">
                  <w:pPr>
                    <w:ind w:right="-57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Izgradnja, rekonstrukcija i opremanje objekata osnovnog školstva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015152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1.330,00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9953DC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1.330,00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330B0C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100,00</w:t>
                  </w:r>
                </w:p>
              </w:tc>
            </w:tr>
            <w:tr w:rsidR="001E0F09" w:rsidRPr="001E0F09" w14:paraId="58527036" w14:textId="77777777" w:rsidTr="00EA4538">
              <w:trPr>
                <w:trHeight w:val="470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F8A61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highlight w:val="yellow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2.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DC66A7" w14:textId="77777777" w:rsidR="001E0F09" w:rsidRPr="001E0F09" w:rsidRDefault="001E0F09" w:rsidP="001E0F09">
                  <w:pPr>
                    <w:ind w:right="-57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Plansko i hitno održavanje objekata i opreme osnovnog školstva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5B1672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478DDF7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E842AB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0,00</w:t>
                  </w:r>
                </w:p>
              </w:tc>
            </w:tr>
            <w:tr w:rsidR="001E0F09" w:rsidRPr="001E0F09" w14:paraId="0A2AC37E" w14:textId="77777777" w:rsidTr="00EA4538">
              <w:trPr>
                <w:trHeight w:val="412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7BC81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bCs/>
                      <w:sz w:val="20"/>
                      <w:highlight w:val="yellow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Cs/>
                      <w:sz w:val="20"/>
                      <w:lang w:val="hr-HR"/>
                    </w:rPr>
                    <w:t>3.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7887D" w14:textId="77777777" w:rsidR="001E0F09" w:rsidRPr="001E0F09" w:rsidRDefault="001E0F09" w:rsidP="001E0F09">
                  <w:pPr>
                    <w:ind w:right="-57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Financiranje općih troškova osnovnog školstva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3C0557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27.952,00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A5C3F5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27.928,16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5B5077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99,91</w:t>
                  </w:r>
                </w:p>
              </w:tc>
            </w:tr>
            <w:tr w:rsidR="001E0F09" w:rsidRPr="001E0F09" w14:paraId="5F609A1D" w14:textId="77777777" w:rsidTr="00EA4538">
              <w:trPr>
                <w:trHeight w:val="412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A7F95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bCs/>
                      <w:sz w:val="20"/>
                      <w:highlight w:val="yellow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Cs/>
                      <w:sz w:val="20"/>
                      <w:lang w:val="hr-HR"/>
                    </w:rPr>
                    <w:t>4.</w:t>
                  </w: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1D438F" w14:textId="77777777" w:rsidR="001E0F09" w:rsidRPr="001E0F09" w:rsidRDefault="001E0F09" w:rsidP="001E0F09">
                  <w:pPr>
                    <w:ind w:right="-57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Financiranje stvarnih troškova osnovnog školstva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B582EB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43.510,00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6C2D2A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39.188,19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0D7C26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90,07</w:t>
                  </w:r>
                </w:p>
              </w:tc>
            </w:tr>
            <w:tr w:rsidR="001E0F09" w:rsidRPr="001E0F09" w14:paraId="19DDAC89" w14:textId="77777777" w:rsidTr="00EA4538">
              <w:trPr>
                <w:trHeight w:val="412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054259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bCs/>
                      <w:sz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2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CF14D2" w14:textId="77777777" w:rsidR="001E0F09" w:rsidRPr="001E0F09" w:rsidRDefault="001E0F09" w:rsidP="001E0F09">
                  <w:pPr>
                    <w:ind w:right="-57"/>
                    <w:rPr>
                      <w:rFonts w:ascii="Arial" w:hAnsi="Arial" w:cs="Arial"/>
                      <w:b/>
                      <w:bCs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/>
                      <w:bCs/>
                      <w:sz w:val="20"/>
                      <w:lang w:val="hr-HR"/>
                    </w:rPr>
                    <w:t>UKUPNO: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5E7083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/>
                      <w:bCs/>
                      <w:sz w:val="20"/>
                      <w:lang w:val="hr-HR"/>
                    </w:rPr>
                    <w:t>72.792,00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0F4294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/>
                      <w:bCs/>
                      <w:sz w:val="20"/>
                      <w:lang w:val="hr-HR"/>
                    </w:rPr>
                    <w:t>68.446,35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7A24AB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/>
                      <w:bCs/>
                      <w:sz w:val="20"/>
                      <w:lang w:val="hr-HR"/>
                    </w:rPr>
                    <w:t>94,03</w:t>
                  </w:r>
                </w:p>
              </w:tc>
            </w:tr>
          </w:tbl>
          <w:p w14:paraId="6830B346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2F5A646A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t>Daje se obrazloženje izvršenja aktivnosti i projekata s ciljevima koji su ostvareni provedbom programa.</w:t>
            </w:r>
          </w:p>
          <w:p w14:paraId="39CB0422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3C6A6D16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t xml:space="preserve">Program: Izgradnja, rekonstrukcija i opremanje objekata-plan za 2024.god. je 1.330,00 eura. Izvršenje je 1.330,00 eura  za nabavku opreme po odobrenju Županije i u cijelosti je realiziran-100% . </w:t>
            </w:r>
          </w:p>
          <w:p w14:paraId="59E7AB93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27AE044A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t xml:space="preserve">Program: Financiranje općih troškova-izvršenje je 27.928,16 eura-indeks 99,91%.u odnosu na plan. </w:t>
            </w:r>
          </w:p>
          <w:p w14:paraId="59E75536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1ABCD9A7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t xml:space="preserve">Program: Financiranje stvarnih troškova-izvršenje je 39.188,19 eura-indeks 90,07%. u odnosu na plan. </w:t>
            </w:r>
          </w:p>
          <w:p w14:paraId="59F697C2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t xml:space="preserve"> </w:t>
            </w:r>
          </w:p>
          <w:p w14:paraId="6428E13D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F55D35B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tbl>
            <w:tblPr>
              <w:tblW w:w="733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24"/>
              <w:gridCol w:w="1072"/>
              <w:gridCol w:w="1156"/>
              <w:gridCol w:w="1301"/>
              <w:gridCol w:w="1283"/>
            </w:tblGrid>
            <w:tr w:rsidR="001E0F09" w:rsidRPr="001E0F09" w14:paraId="6BBF995E" w14:textId="77777777" w:rsidTr="00EA4538">
              <w:trPr>
                <w:trHeight w:val="832"/>
                <w:jc w:val="center"/>
              </w:trPr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99F6A3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bCs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Cs/>
                      <w:sz w:val="20"/>
                      <w:lang w:val="hr-HR"/>
                    </w:rPr>
                    <w:lastRenderedPageBreak/>
                    <w:t>Pokazatelj uspješnosti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7CE57" w14:textId="77777777" w:rsidR="001E0F09" w:rsidRPr="001E0F09" w:rsidRDefault="001E0F09" w:rsidP="001E0F09">
                  <w:pPr>
                    <w:keepNext/>
                    <w:ind w:right="-57"/>
                    <w:jc w:val="center"/>
                    <w:outlineLvl w:val="6"/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  <w:t>Polazna</w:t>
                  </w:r>
                </w:p>
                <w:p w14:paraId="6DD3B47F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vrijednost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C0649E" w14:textId="77777777" w:rsidR="001E0F09" w:rsidRPr="001E0F09" w:rsidRDefault="001E0F09" w:rsidP="001E0F09">
                  <w:pPr>
                    <w:keepNext/>
                    <w:ind w:right="-57"/>
                    <w:jc w:val="center"/>
                    <w:outlineLvl w:val="6"/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  <w:t>Ciljana</w:t>
                  </w:r>
                </w:p>
                <w:p w14:paraId="08E1049A" w14:textId="77777777" w:rsidR="001E0F09" w:rsidRPr="001E0F09" w:rsidRDefault="001E0F09" w:rsidP="001E0F09">
                  <w:pPr>
                    <w:keepNext/>
                    <w:ind w:right="-57"/>
                    <w:jc w:val="center"/>
                    <w:outlineLvl w:val="6"/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  <w:t>vrijednost</w:t>
                  </w:r>
                </w:p>
                <w:p w14:paraId="3B7A3D85" w14:textId="77777777" w:rsidR="001E0F09" w:rsidRPr="001E0F09" w:rsidRDefault="001E0F09" w:rsidP="001E0F09">
                  <w:pPr>
                    <w:keepNext/>
                    <w:ind w:right="-57"/>
                    <w:jc w:val="center"/>
                    <w:outlineLvl w:val="6"/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  <w:t>2024.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96EC49" w14:textId="77777777" w:rsidR="001E0F09" w:rsidRPr="001E0F09" w:rsidRDefault="001E0F09" w:rsidP="001E0F09">
                  <w:pPr>
                    <w:keepNext/>
                    <w:ind w:right="-57"/>
                    <w:jc w:val="center"/>
                    <w:outlineLvl w:val="6"/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  <w:t>Ostvarena</w:t>
                  </w:r>
                </w:p>
                <w:p w14:paraId="47F3859C" w14:textId="77777777" w:rsidR="001E0F09" w:rsidRPr="001E0F09" w:rsidRDefault="001E0F09" w:rsidP="001E0F09">
                  <w:pPr>
                    <w:keepNext/>
                    <w:ind w:right="-57"/>
                    <w:jc w:val="center"/>
                    <w:outlineLvl w:val="6"/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  <w:t>vrijednost</w:t>
                  </w:r>
                </w:p>
                <w:p w14:paraId="64598A63" w14:textId="77777777" w:rsidR="001E0F09" w:rsidRPr="001E0F09" w:rsidRDefault="001E0F09" w:rsidP="001E0F09">
                  <w:pPr>
                    <w:keepNext/>
                    <w:ind w:right="-57"/>
                    <w:jc w:val="center"/>
                    <w:outlineLvl w:val="6"/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  <w:t>1.-12-2024.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1ED433" w14:textId="77777777" w:rsidR="001E0F09" w:rsidRPr="001E0F09" w:rsidRDefault="001E0F09" w:rsidP="001E0F09">
                  <w:pPr>
                    <w:keepNext/>
                    <w:ind w:right="-57"/>
                    <w:jc w:val="center"/>
                    <w:outlineLvl w:val="6"/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</w:pPr>
                </w:p>
              </w:tc>
            </w:tr>
            <w:tr w:rsidR="001E0F09" w:rsidRPr="001E0F09" w14:paraId="0ECC6A37" w14:textId="77777777" w:rsidTr="00EA4538">
              <w:trPr>
                <w:trHeight w:val="437"/>
                <w:jc w:val="center"/>
              </w:trPr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6B9A1E" w14:textId="77777777" w:rsidR="001E0F09" w:rsidRPr="001E0F09" w:rsidRDefault="001E0F09" w:rsidP="001E0F09">
                  <w:pPr>
                    <w:ind w:right="-57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Broj obrazovnih programa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44B30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1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C5458E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1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0A3F9D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1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373A83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</w:p>
              </w:tc>
            </w:tr>
            <w:tr w:rsidR="001E0F09" w:rsidRPr="001E0F09" w14:paraId="7AC36F64" w14:textId="77777777" w:rsidTr="00EA4538">
              <w:trPr>
                <w:trHeight w:val="277"/>
                <w:jc w:val="center"/>
              </w:trPr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13836A" w14:textId="77777777" w:rsidR="001E0F09" w:rsidRPr="001E0F09" w:rsidRDefault="001E0F09" w:rsidP="001E0F09">
                  <w:pPr>
                    <w:ind w:right="-57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Broj učenika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A565A1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254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38AF73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254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AFA014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246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9CD5D0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</w:p>
              </w:tc>
            </w:tr>
            <w:tr w:rsidR="001E0F09" w:rsidRPr="001E0F09" w14:paraId="345FE51E" w14:textId="77777777" w:rsidTr="00EA4538">
              <w:trPr>
                <w:trHeight w:val="277"/>
                <w:jc w:val="center"/>
              </w:trPr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953FA6" w14:textId="77777777" w:rsidR="001E0F09" w:rsidRPr="001E0F09" w:rsidRDefault="001E0F09" w:rsidP="001E0F09">
                  <w:pPr>
                    <w:ind w:right="-57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Broj zaposlenih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B78193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49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F295B5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49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660829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50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53EAB5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</w:p>
              </w:tc>
            </w:tr>
            <w:tr w:rsidR="001E0F09" w:rsidRPr="001E0F09" w14:paraId="5F47CB9F" w14:textId="77777777" w:rsidTr="00EA4538">
              <w:trPr>
                <w:trHeight w:val="555"/>
                <w:jc w:val="center"/>
              </w:trPr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E56EB0" w14:textId="77777777" w:rsidR="001E0F09" w:rsidRPr="001E0F09" w:rsidRDefault="001E0F09" w:rsidP="001E0F09">
                  <w:pPr>
                    <w:ind w:right="-57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Broj zaposlenih – zvanje mentor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D43805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2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5E8BC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3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6E7B18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1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7518DE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</w:p>
              </w:tc>
            </w:tr>
            <w:tr w:rsidR="001E0F09" w:rsidRPr="001E0F09" w14:paraId="2C4CB40F" w14:textId="77777777" w:rsidTr="00EA4538">
              <w:trPr>
                <w:trHeight w:val="555"/>
                <w:jc w:val="center"/>
              </w:trPr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B7DD5" w14:textId="77777777" w:rsidR="001E0F09" w:rsidRPr="001E0F09" w:rsidRDefault="001E0F09" w:rsidP="001E0F09">
                  <w:pPr>
                    <w:ind w:right="-57"/>
                    <w:rPr>
                      <w:rFonts w:ascii="Arial" w:hAnsi="Arial" w:cs="Arial"/>
                      <w:sz w:val="20"/>
                      <w:highlight w:val="yellow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Broj zaposlenih – zvanje savjetnik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743E0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3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F3A6A5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3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CB93E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2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6B6D4B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</w:p>
              </w:tc>
            </w:tr>
            <w:tr w:rsidR="001E0F09" w:rsidRPr="001E0F09" w14:paraId="4D1BE294" w14:textId="77777777" w:rsidTr="00EA4538">
              <w:trPr>
                <w:trHeight w:val="555"/>
                <w:jc w:val="center"/>
              </w:trPr>
              <w:tc>
                <w:tcPr>
                  <w:tcW w:w="2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466D0" w14:textId="77777777" w:rsidR="001E0F09" w:rsidRPr="001E0F09" w:rsidRDefault="001E0F09" w:rsidP="001E0F09">
                  <w:pPr>
                    <w:ind w:right="-57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Izvrsni savjetnik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8F85A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2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2C76C6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2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58138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2</w:t>
                  </w:r>
                </w:p>
              </w:tc>
              <w:tc>
                <w:tcPr>
                  <w:tcW w:w="1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CAFB69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</w:p>
              </w:tc>
            </w:tr>
          </w:tbl>
          <w:p w14:paraId="41D03649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6BBF6549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</w:tc>
      </w:tr>
      <w:tr w:rsidR="001E0F09" w:rsidRPr="001E0F09" w14:paraId="528B6D47" w14:textId="77777777" w:rsidTr="00EA4538">
        <w:trPr>
          <w:trHeight w:val="12454"/>
        </w:trPr>
        <w:tc>
          <w:tcPr>
            <w:tcW w:w="2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673AB" w14:textId="77777777" w:rsidR="001E0F09" w:rsidRPr="001E0F09" w:rsidRDefault="001E0F09" w:rsidP="001E0F09">
            <w:pPr>
              <w:keepNext/>
              <w:ind w:right="-57"/>
              <w:jc w:val="both"/>
              <w:outlineLvl w:val="0"/>
              <w:rPr>
                <w:rFonts w:ascii="Arial" w:eastAsia="Times New Roman" w:hAnsi="Arial" w:cs="Arial"/>
                <w:iCs/>
                <w:sz w:val="20"/>
                <w:lang w:val="hr-HR"/>
              </w:rPr>
            </w:pPr>
            <w:r w:rsidRPr="001E0F09">
              <w:rPr>
                <w:rFonts w:ascii="Arial" w:eastAsia="Times New Roman" w:hAnsi="Arial" w:cs="Arial"/>
                <w:iCs/>
                <w:sz w:val="20"/>
                <w:lang w:val="hr-HR"/>
              </w:rPr>
              <w:lastRenderedPageBreak/>
              <w:t>NAZIV PROGRAMA:</w:t>
            </w:r>
          </w:p>
          <w:p w14:paraId="47102CF4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52997191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63A6BB37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E690A45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t>OPĆI I POSEBNI CILJEVI:</w:t>
            </w:r>
          </w:p>
          <w:p w14:paraId="6EBBB202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31A8F8BA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3A5AD71B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49FAF0FD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3AFBED02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6DC02A0F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01A7478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11F2CC2E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t>ZAKONSKA OSNOVA ZA UVOĐENJE PROGRAMA:</w:t>
            </w:r>
          </w:p>
          <w:p w14:paraId="2A8FB71D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6670906E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761C785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4D3000F3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45A136A1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54B99BD9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6F9CBA1B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6A9C9BB0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150D8EC6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t>IZVRŠENJE</w:t>
            </w:r>
          </w:p>
          <w:p w14:paraId="442B019E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40E9F360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t>1.-12.2024.</w:t>
            </w:r>
          </w:p>
          <w:p w14:paraId="6A2A6FB5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90C57AE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698CA1C0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5326202F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8AD9851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36B9552F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F05CC5B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1C7DA88F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1BB84633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769DA9D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2F46279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4728097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67BC0961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33C0CDFE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6AA743E3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2DE43DEC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28285423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t>OBRAZLOŽENJE</w:t>
            </w:r>
          </w:p>
          <w:p w14:paraId="2E308E8B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t>IZVRŠENJA:</w:t>
            </w:r>
          </w:p>
          <w:p w14:paraId="17D93D72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416F4D1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FBAA474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3643EEA0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67264CF6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4363553B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54C9866F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52372D89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29DAB91D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46FC46EE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5739F78B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65DA7C97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9EA98AE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7F00D4D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1F3AFE65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353E1DBE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2B07CC94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65401956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6718F4B2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452919D9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51709D39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684C63A7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t xml:space="preserve">POKAZATELJI </w:t>
            </w:r>
          </w:p>
          <w:p w14:paraId="5597F69A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t>USPJEŠNOSTI:</w:t>
            </w:r>
          </w:p>
          <w:p w14:paraId="41DC523A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C4B6492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7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E054A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sz w:val="20"/>
                <w:lang w:val="hr-HR"/>
              </w:rPr>
            </w:pPr>
            <w:r w:rsidRPr="001E0F09">
              <w:rPr>
                <w:rFonts w:ascii="Arial" w:hAnsi="Arial" w:cs="Arial"/>
                <w:sz w:val="20"/>
                <w:lang w:val="hr-HR"/>
              </w:rPr>
              <w:t>FINANCIRANJE ŠKOLSTVA IZVAN MINIMALNOG PRORAČUNA</w:t>
            </w:r>
          </w:p>
          <w:p w14:paraId="38FDAFF7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sz w:val="20"/>
                <w:lang w:val="hr-HR"/>
              </w:rPr>
            </w:pPr>
          </w:p>
          <w:p w14:paraId="77546687" w14:textId="77777777" w:rsidR="001E0F09" w:rsidRPr="001E0F09" w:rsidRDefault="001E0F09" w:rsidP="001E0F09">
            <w:pPr>
              <w:numPr>
                <w:ilvl w:val="0"/>
                <w:numId w:val="5"/>
              </w:numPr>
              <w:ind w:right="-57"/>
              <w:contextualSpacing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1E0F09">
              <w:rPr>
                <w:rFonts w:ascii="Arial" w:hAnsi="Arial" w:cs="Arial"/>
                <w:sz w:val="20"/>
                <w:lang w:val="hr-HR"/>
              </w:rPr>
              <w:t>osiguravanje financijskih sredstava za plaće i naknade zaposlenika</w:t>
            </w:r>
          </w:p>
          <w:p w14:paraId="7BEE340A" w14:textId="77777777" w:rsidR="001E0F09" w:rsidRPr="001E0F09" w:rsidRDefault="001E0F09" w:rsidP="001E0F09">
            <w:pPr>
              <w:numPr>
                <w:ilvl w:val="0"/>
                <w:numId w:val="5"/>
              </w:numPr>
              <w:ind w:right="-57"/>
              <w:contextualSpacing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1E0F09">
              <w:rPr>
                <w:rFonts w:ascii="Arial" w:hAnsi="Arial" w:cs="Arial"/>
                <w:sz w:val="20"/>
                <w:lang w:val="hr-HR"/>
              </w:rPr>
              <w:t>stručno usavršavanje nastavnog i nenastavnog osoblja</w:t>
            </w:r>
          </w:p>
          <w:p w14:paraId="7C4F4C28" w14:textId="77777777" w:rsidR="001E0F09" w:rsidRPr="001E0F09" w:rsidRDefault="001E0F09" w:rsidP="001E0F09">
            <w:pPr>
              <w:numPr>
                <w:ilvl w:val="0"/>
                <w:numId w:val="5"/>
              </w:numPr>
              <w:ind w:right="-57"/>
              <w:contextualSpacing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1E0F09">
              <w:rPr>
                <w:rFonts w:ascii="Arial" w:hAnsi="Arial" w:cs="Arial"/>
                <w:sz w:val="20"/>
                <w:lang w:val="hr-HR"/>
              </w:rPr>
              <w:t>sufinanciranje programa i projekata tijekom školske godine, koji će pridonositi kvalitetnoj realizaciji odgojno-obrazovnih programa s ciljem razvijanja znanja, vještina, kreativnosti, stjecanja iskustva i ostalog.</w:t>
            </w:r>
          </w:p>
          <w:p w14:paraId="0929835C" w14:textId="77777777" w:rsidR="001E0F09" w:rsidRPr="001E0F09" w:rsidRDefault="001E0F09" w:rsidP="001E0F09">
            <w:pPr>
              <w:numPr>
                <w:ilvl w:val="0"/>
                <w:numId w:val="5"/>
              </w:numPr>
              <w:ind w:right="-57"/>
              <w:contextualSpacing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1E0F09">
              <w:rPr>
                <w:rFonts w:ascii="Arial" w:hAnsi="Arial" w:cs="Arial"/>
                <w:sz w:val="20"/>
                <w:lang w:val="hr-HR"/>
              </w:rPr>
              <w:t xml:space="preserve">sufinanciranje ostalih programa i projekata koji se provode u odgojno-obrazovnim ustanovama i drugim pravnim osobama tijekom godine, kao i drugih oblika pomoći, a čija realizacija pridonosi kvalitetnijem standardu u obrazovanju </w:t>
            </w:r>
          </w:p>
          <w:p w14:paraId="18A11865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sz w:val="20"/>
                <w:highlight w:val="yellow"/>
                <w:lang w:val="hr-HR"/>
              </w:rPr>
            </w:pPr>
          </w:p>
          <w:p w14:paraId="7731A877" w14:textId="77777777" w:rsidR="001E0F09" w:rsidRPr="001E0F09" w:rsidRDefault="001E0F09" w:rsidP="001E0F09">
            <w:pPr>
              <w:numPr>
                <w:ilvl w:val="0"/>
                <w:numId w:val="4"/>
              </w:numPr>
              <w:ind w:right="-57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1E0F09">
              <w:rPr>
                <w:rFonts w:ascii="Arial" w:hAnsi="Arial" w:cs="Arial"/>
                <w:sz w:val="20"/>
                <w:lang w:val="hr-HR"/>
              </w:rPr>
              <w:t>Zakon o odgoju i obrazovanju u osnovnoj i srednjoj školi (NN 87/08; 86/09; 92/10; 105/11; 90/11; 5/12; 16/12; 86/12; 126/12; 94/13; 152/14; 7/17; 68/18, 98/19; 64/20), 151/22.</w:t>
            </w:r>
          </w:p>
          <w:p w14:paraId="4718CBE6" w14:textId="77777777" w:rsidR="001E0F09" w:rsidRPr="001E0F09" w:rsidRDefault="001E0F09" w:rsidP="001E0F09">
            <w:pPr>
              <w:numPr>
                <w:ilvl w:val="0"/>
                <w:numId w:val="4"/>
              </w:numPr>
              <w:ind w:right="-57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1E0F09">
              <w:rPr>
                <w:rFonts w:ascii="Arial" w:hAnsi="Arial" w:cs="Arial"/>
                <w:sz w:val="20"/>
                <w:lang w:val="hr-HR"/>
              </w:rPr>
              <w:t>Zakon o plaćama u javnim službama (NN 27/01, 39/09),</w:t>
            </w:r>
          </w:p>
          <w:p w14:paraId="1D531B56" w14:textId="77777777" w:rsidR="001E0F09" w:rsidRPr="001E0F09" w:rsidRDefault="001E0F09" w:rsidP="001E0F09">
            <w:pPr>
              <w:numPr>
                <w:ilvl w:val="0"/>
                <w:numId w:val="4"/>
              </w:numPr>
              <w:ind w:right="-57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1E0F09">
              <w:rPr>
                <w:rFonts w:ascii="Arial" w:hAnsi="Arial" w:cs="Arial"/>
                <w:sz w:val="20"/>
                <w:lang w:val="hr-HR"/>
              </w:rPr>
              <w:t>Kolektivni ugovor za zaposlenike u osnovnoškolskim ustanovama (NN 51/18),</w:t>
            </w:r>
          </w:p>
          <w:p w14:paraId="184C717C" w14:textId="77777777" w:rsidR="001E0F09" w:rsidRPr="001E0F09" w:rsidRDefault="001E0F09" w:rsidP="001E0F09">
            <w:pPr>
              <w:numPr>
                <w:ilvl w:val="0"/>
                <w:numId w:val="4"/>
              </w:numPr>
              <w:ind w:right="-57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1E0F09">
              <w:rPr>
                <w:rFonts w:ascii="Arial" w:hAnsi="Arial" w:cs="Arial"/>
                <w:sz w:val="20"/>
                <w:lang w:val="hr-HR"/>
              </w:rPr>
              <w:t>Temeljni kolektivni ugovor za službenike i namještenike u javnim službama (NN 128/17; Dopuna- 47/18; Dodatak I.- 123/19; Dodatak II. -66/20)</w:t>
            </w:r>
          </w:p>
          <w:p w14:paraId="47AA6136" w14:textId="77777777" w:rsidR="001E0F09" w:rsidRPr="001E0F09" w:rsidRDefault="001E0F09" w:rsidP="001E0F09">
            <w:pPr>
              <w:numPr>
                <w:ilvl w:val="0"/>
                <w:numId w:val="4"/>
              </w:numPr>
              <w:ind w:right="-57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1E0F09">
              <w:rPr>
                <w:rFonts w:ascii="Arial" w:hAnsi="Arial" w:cs="Arial"/>
                <w:sz w:val="20"/>
                <w:lang w:val="hr-HR"/>
              </w:rPr>
              <w:t>Uredba o nazivima radnih mjesta i koeficijentima složenosti poslova u javnim službama s pripadajućim Izmjenama i Dopunama</w:t>
            </w:r>
          </w:p>
          <w:p w14:paraId="6E60332D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sz w:val="20"/>
                <w:lang w:val="hr-HR"/>
              </w:rPr>
            </w:pPr>
            <w:r w:rsidRPr="001E0F09">
              <w:rPr>
                <w:rFonts w:ascii="Arial" w:hAnsi="Arial" w:cs="Arial"/>
                <w:sz w:val="20"/>
                <w:lang w:val="hr-HR"/>
              </w:rPr>
              <w:t xml:space="preserve"> </w:t>
            </w:r>
          </w:p>
          <w:p w14:paraId="7B982806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sz w:val="20"/>
                <w:lang w:val="hr-HR"/>
              </w:rPr>
            </w:pPr>
          </w:p>
          <w:tbl>
            <w:tblPr>
              <w:tblW w:w="71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5"/>
              <w:gridCol w:w="2210"/>
              <w:gridCol w:w="1384"/>
              <w:gridCol w:w="1384"/>
              <w:gridCol w:w="1606"/>
            </w:tblGrid>
            <w:tr w:rsidR="001E0F09" w:rsidRPr="001E0F09" w14:paraId="1577108C" w14:textId="77777777" w:rsidTr="00EA453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476ED" w14:textId="77777777" w:rsidR="001E0F09" w:rsidRPr="001E0F09" w:rsidRDefault="001E0F09" w:rsidP="001E0F09">
                  <w:pPr>
                    <w:ind w:right="-57"/>
                    <w:rPr>
                      <w:rFonts w:ascii="Arial" w:hAnsi="Arial" w:cs="Arial"/>
                      <w:bCs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Cs/>
                      <w:sz w:val="20"/>
                      <w:lang w:val="hr-HR"/>
                    </w:rPr>
                    <w:t>R.B.</w:t>
                  </w:r>
                </w:p>
              </w:tc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3289B" w14:textId="77777777" w:rsidR="001E0F09" w:rsidRPr="001E0F09" w:rsidRDefault="001E0F09" w:rsidP="001E0F09">
                  <w:pPr>
                    <w:ind w:right="-57"/>
                    <w:rPr>
                      <w:rFonts w:ascii="Arial" w:hAnsi="Arial" w:cs="Arial"/>
                      <w:bCs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Cs/>
                      <w:sz w:val="20"/>
                      <w:lang w:val="hr-HR"/>
                    </w:rPr>
                    <w:t>Naziv aktivnosti/projekta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9993B" w14:textId="77777777" w:rsidR="001E0F09" w:rsidRPr="001E0F09" w:rsidRDefault="001E0F09" w:rsidP="001E0F09">
                  <w:pPr>
                    <w:keepNext/>
                    <w:ind w:right="-57"/>
                    <w:jc w:val="center"/>
                    <w:outlineLvl w:val="6"/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  <w:t>Plan 2024. g.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81485" w14:textId="77777777" w:rsidR="001E0F09" w:rsidRPr="001E0F09" w:rsidRDefault="001E0F09" w:rsidP="001E0F09">
                  <w:pPr>
                    <w:keepNext/>
                    <w:ind w:right="-57"/>
                    <w:jc w:val="center"/>
                    <w:outlineLvl w:val="6"/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  <w:t>Izvršenje 1.-12.-2024. g.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812FA" w14:textId="77777777" w:rsidR="001E0F09" w:rsidRPr="001E0F09" w:rsidRDefault="001E0F09" w:rsidP="001E0F09">
                  <w:pPr>
                    <w:keepNext/>
                    <w:ind w:right="-57"/>
                    <w:jc w:val="center"/>
                    <w:outlineLvl w:val="6"/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  <w:t>Indeks</w:t>
                  </w:r>
                </w:p>
                <w:p w14:paraId="558CCBE6" w14:textId="77777777" w:rsidR="001E0F09" w:rsidRPr="001E0F09" w:rsidRDefault="001E0F09" w:rsidP="001E0F09">
                  <w:pPr>
                    <w:rPr>
                      <w:rFonts w:ascii="Arial" w:hAnsi="Arial" w:cs="Arial"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 w:eastAsia="hr-HR"/>
                    </w:rPr>
                    <w:t>(Izvršenje/Plan)</w:t>
                  </w:r>
                </w:p>
              </w:tc>
            </w:tr>
            <w:tr w:rsidR="001E0F09" w:rsidRPr="001E0F09" w14:paraId="50630A89" w14:textId="77777777" w:rsidTr="00EA453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2841C" w14:textId="77777777" w:rsidR="001E0F09" w:rsidRPr="001E0F09" w:rsidRDefault="001E0F09" w:rsidP="001E0F09">
                  <w:pPr>
                    <w:ind w:right="-57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1.</w:t>
                  </w:r>
                </w:p>
                <w:p w14:paraId="2852D0F5" w14:textId="77777777" w:rsidR="001E0F09" w:rsidRPr="001E0F09" w:rsidRDefault="001E0F09" w:rsidP="001E0F09">
                  <w:pPr>
                    <w:ind w:left="1080" w:right="-57"/>
                    <w:rPr>
                      <w:rFonts w:ascii="Arial" w:hAnsi="Arial" w:cs="Arial"/>
                      <w:sz w:val="20"/>
                      <w:lang w:val="hr-HR"/>
                    </w:rPr>
                  </w:pPr>
                </w:p>
              </w:tc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2715FB" w14:textId="77777777" w:rsidR="001E0F09" w:rsidRPr="001E0F09" w:rsidRDefault="001E0F09" w:rsidP="001E0F09">
                  <w:pPr>
                    <w:ind w:right="-57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Vlastiti prihodi-osnovno školstvo-Izvor 3210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8302E4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1.100,00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12D453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894,18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68326A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81,29</w:t>
                  </w:r>
                </w:p>
              </w:tc>
            </w:tr>
            <w:tr w:rsidR="001E0F09" w:rsidRPr="001E0F09" w14:paraId="0044E3CA" w14:textId="77777777" w:rsidTr="00EA453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29817B2" w14:textId="77777777" w:rsidR="001E0F09" w:rsidRPr="001E0F09" w:rsidRDefault="001E0F09" w:rsidP="001E0F09">
                  <w:pPr>
                    <w:ind w:right="-57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2.</w:t>
                  </w:r>
                </w:p>
              </w:tc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D1A6B0" w14:textId="77777777" w:rsidR="001E0F09" w:rsidRPr="001E0F09" w:rsidRDefault="001E0F09" w:rsidP="001E0F09">
                  <w:pPr>
                    <w:ind w:right="-57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Vlastiti prihodi-osnovno školstvo-Izvor 4910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F4690F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600,00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6F3AFD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36F43F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0,00</w:t>
                  </w:r>
                </w:p>
              </w:tc>
            </w:tr>
            <w:tr w:rsidR="001E0F09" w:rsidRPr="001E0F09" w14:paraId="3DDA5911" w14:textId="77777777" w:rsidTr="00EA4538">
              <w:tc>
                <w:tcPr>
                  <w:tcW w:w="5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37A1F" w14:textId="77777777" w:rsidR="001E0F09" w:rsidRPr="001E0F09" w:rsidRDefault="001E0F09" w:rsidP="001E0F09">
                  <w:pPr>
                    <w:ind w:right="-57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3.</w:t>
                  </w:r>
                </w:p>
              </w:tc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D0EAE1" w14:textId="77777777" w:rsidR="001E0F09" w:rsidRPr="001E0F09" w:rsidRDefault="001E0F09" w:rsidP="001E0F09">
                  <w:pPr>
                    <w:ind w:right="-57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Vlastiti prihodi-osnovno školstvo-Izvor 5410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CF8617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1.680.490,00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57FDB7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1.439.452,69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AD3BC3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85,66</w:t>
                  </w:r>
                </w:p>
              </w:tc>
            </w:tr>
            <w:tr w:rsidR="001E0F09" w:rsidRPr="001E0F09" w14:paraId="344A8EBA" w14:textId="77777777" w:rsidTr="00EA453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7C7F9" w14:textId="77777777" w:rsidR="001E0F09" w:rsidRPr="001E0F09" w:rsidRDefault="001E0F09" w:rsidP="001E0F09">
                  <w:pPr>
                    <w:ind w:right="-57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4.</w:t>
                  </w:r>
                </w:p>
              </w:tc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DFA3C0" w14:textId="77777777" w:rsidR="001E0F09" w:rsidRPr="001E0F09" w:rsidRDefault="001E0F09" w:rsidP="001E0F09">
                  <w:pPr>
                    <w:ind w:right="-57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Vlastiti prihodi-osnovno školstvo-Izvor 6210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99E62C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5.800,00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2015A0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5.645,60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EA8DB2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97,34</w:t>
                  </w:r>
                </w:p>
              </w:tc>
            </w:tr>
            <w:tr w:rsidR="001E0F09" w:rsidRPr="001E0F09" w14:paraId="4EF8E74B" w14:textId="77777777" w:rsidTr="00EA4538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23DBA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highlight w:val="yellow"/>
                      <w:lang w:val="hr-HR"/>
                    </w:rPr>
                  </w:pPr>
                </w:p>
              </w:tc>
              <w:tc>
                <w:tcPr>
                  <w:tcW w:w="2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16DF57" w14:textId="77777777" w:rsidR="001E0F09" w:rsidRPr="001E0F09" w:rsidRDefault="001E0F09" w:rsidP="001E0F09">
                  <w:pPr>
                    <w:ind w:right="-57"/>
                    <w:rPr>
                      <w:rFonts w:ascii="Arial" w:hAnsi="Arial" w:cs="Arial"/>
                      <w:b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/>
                      <w:sz w:val="20"/>
                      <w:lang w:val="hr-HR"/>
                    </w:rPr>
                    <w:t>VLASTITI PRIHODI – OSNOVNO ŠKOLSTVO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82CD1E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b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/>
                      <w:sz w:val="20"/>
                      <w:lang w:val="hr-HR"/>
                    </w:rPr>
                    <w:t>1.687.990,00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03E0CC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b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/>
                      <w:sz w:val="20"/>
                      <w:lang w:val="hr-HR"/>
                    </w:rPr>
                    <w:t>1.445.992,47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D3D756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b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/>
                      <w:sz w:val="20"/>
                      <w:lang w:val="hr-HR"/>
                    </w:rPr>
                    <w:t>85,66</w:t>
                  </w:r>
                </w:p>
              </w:tc>
            </w:tr>
          </w:tbl>
          <w:p w14:paraId="3DCDF533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21446DE9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593948F4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t>Program: Vlastiti prihodi-osnovno školstvo-izvor 3210-ostvareni su 81,29% u odnosu na godišnji plan. Nije bilo iznajmljivanja dvorane u odnosu na planirani.</w:t>
            </w:r>
          </w:p>
          <w:p w14:paraId="05B09328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620A2931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t>Program: Vlastiti prihodi-osnovno školstvo-izvor 4910-ostali prihodi i prihodi za posebne namjene nije bilo u 2024.god.</w:t>
            </w:r>
          </w:p>
          <w:p w14:paraId="3ADB1777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22001D5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t>Program: Vlastiti prihodi-osnovno školstvo-izvor 5410-ostvaren je u iznosu od 1.439.452,69 eura ili 85,66%.Odnosi se na financiranje zaposlenih, za isplatu plaća i ostalih materijalnih izdataka, te na sufinanciranje prehrane učenika (1,33 eura po učeniku.).Neutrošena sredstva vraćena su u državni proračun.</w:t>
            </w:r>
          </w:p>
          <w:p w14:paraId="20F2F470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23983F0A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t>Program: Vlastiti prihodi-osnovno školstvo-izvor 6210-ostvaren je u manjem iznosu od planiranog-indeks 97,34%. Grad je prema svojim mogućnostima donirao sredstva  od planiranih za nabavku opreme, a također i PPK Valpovo.</w:t>
            </w:r>
          </w:p>
          <w:p w14:paraId="22B71EA7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661FB319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t>Program: Vlastiti prihodi-osnovno školstvo ukupno:-realiziran je u iznosu od 1.445.992,47 eura-indeks 85,66% u odnosu na godišnji plan. Aktivnosti i projekti po programima izvršeni su u skladu sa planiranom dinamikom.</w:t>
            </w:r>
          </w:p>
          <w:p w14:paraId="6926BC64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E164144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6D287A0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76"/>
              <w:gridCol w:w="1072"/>
              <w:gridCol w:w="1119"/>
              <w:gridCol w:w="1260"/>
              <w:gridCol w:w="1250"/>
            </w:tblGrid>
            <w:tr w:rsidR="001E0F09" w:rsidRPr="001E0F09" w14:paraId="61F53421" w14:textId="77777777" w:rsidTr="00EA4538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A9C842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bCs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Cs/>
                      <w:sz w:val="20"/>
                      <w:lang w:val="hr-HR"/>
                    </w:rPr>
                    <w:lastRenderedPageBreak/>
                    <w:t>Pokazatelj uspješnosti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748296" w14:textId="77777777" w:rsidR="001E0F09" w:rsidRPr="001E0F09" w:rsidRDefault="001E0F09" w:rsidP="001E0F09">
                  <w:pPr>
                    <w:keepNext/>
                    <w:ind w:right="-57"/>
                    <w:jc w:val="center"/>
                    <w:outlineLvl w:val="6"/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  <w:t>Polazna</w:t>
                  </w:r>
                </w:p>
                <w:p w14:paraId="29C2A2F0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vrijednost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F1A123" w14:textId="77777777" w:rsidR="001E0F09" w:rsidRPr="001E0F09" w:rsidRDefault="001E0F09" w:rsidP="001E0F09">
                  <w:pPr>
                    <w:keepNext/>
                    <w:ind w:right="-57"/>
                    <w:jc w:val="center"/>
                    <w:outlineLvl w:val="6"/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  <w:t>Ciljana</w:t>
                  </w:r>
                </w:p>
                <w:p w14:paraId="12BF8E4A" w14:textId="77777777" w:rsidR="001E0F09" w:rsidRPr="001E0F09" w:rsidRDefault="001E0F09" w:rsidP="001E0F09">
                  <w:pPr>
                    <w:keepNext/>
                    <w:ind w:right="-57"/>
                    <w:jc w:val="center"/>
                    <w:outlineLvl w:val="6"/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  <w:t>vrijednost</w:t>
                  </w:r>
                </w:p>
                <w:p w14:paraId="59C266CD" w14:textId="77777777" w:rsidR="001E0F09" w:rsidRPr="001E0F09" w:rsidRDefault="001E0F09" w:rsidP="001E0F09">
                  <w:pPr>
                    <w:keepNext/>
                    <w:ind w:right="-57"/>
                    <w:jc w:val="center"/>
                    <w:outlineLvl w:val="6"/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  <w:t>2024.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EEAFFA" w14:textId="77777777" w:rsidR="001E0F09" w:rsidRPr="001E0F09" w:rsidRDefault="001E0F09" w:rsidP="001E0F09">
                  <w:pPr>
                    <w:keepNext/>
                    <w:ind w:right="-57"/>
                    <w:jc w:val="center"/>
                    <w:outlineLvl w:val="6"/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  <w:t>Ostvarena</w:t>
                  </w:r>
                </w:p>
                <w:p w14:paraId="0CE1B3B5" w14:textId="77777777" w:rsidR="001E0F09" w:rsidRPr="001E0F09" w:rsidRDefault="001E0F09" w:rsidP="001E0F09">
                  <w:pPr>
                    <w:keepNext/>
                    <w:ind w:right="-57"/>
                    <w:jc w:val="center"/>
                    <w:outlineLvl w:val="6"/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  <w:t>vrijednost</w:t>
                  </w:r>
                </w:p>
                <w:p w14:paraId="49B7EED6" w14:textId="77777777" w:rsidR="001E0F09" w:rsidRPr="001E0F09" w:rsidRDefault="001E0F09" w:rsidP="001E0F09">
                  <w:pPr>
                    <w:keepNext/>
                    <w:ind w:right="-57"/>
                    <w:jc w:val="center"/>
                    <w:outlineLvl w:val="6"/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  <w:t>1.-12.-2024.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52578B" w14:textId="77777777" w:rsidR="001E0F09" w:rsidRPr="001E0F09" w:rsidRDefault="001E0F09" w:rsidP="001E0F09">
                  <w:pPr>
                    <w:keepNext/>
                    <w:ind w:right="-57"/>
                    <w:jc w:val="center"/>
                    <w:outlineLvl w:val="6"/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</w:pPr>
                </w:p>
              </w:tc>
            </w:tr>
            <w:tr w:rsidR="001E0F09" w:rsidRPr="001E0F09" w14:paraId="1A1AA5EF" w14:textId="77777777" w:rsidTr="00EA4538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DBE84" w14:textId="77777777" w:rsidR="001E0F09" w:rsidRPr="001E0F09" w:rsidRDefault="001E0F09" w:rsidP="001E0F09">
                  <w:pPr>
                    <w:ind w:right="-57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Broj obrazovnih programa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E29057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1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C830E6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08B27B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1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40B19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</w:p>
              </w:tc>
            </w:tr>
            <w:tr w:rsidR="001E0F09" w:rsidRPr="001E0F09" w14:paraId="27E66512" w14:textId="77777777" w:rsidTr="00EA4538">
              <w:trPr>
                <w:jc w:val="center"/>
              </w:trPr>
              <w:tc>
                <w:tcPr>
                  <w:tcW w:w="2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C923A" w14:textId="77777777" w:rsidR="001E0F09" w:rsidRPr="001E0F09" w:rsidRDefault="001E0F09" w:rsidP="001E0F09">
                  <w:pPr>
                    <w:ind w:right="-57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 xml:space="preserve">Broj učenika s teškoćama kojima je osiguran pomoćnik u nastavi 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626AB9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4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A52920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279C73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4</w:t>
                  </w:r>
                </w:p>
              </w:tc>
              <w:tc>
                <w:tcPr>
                  <w:tcW w:w="1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A9A9DE" w14:textId="77777777" w:rsidR="001E0F09" w:rsidRPr="001E0F09" w:rsidRDefault="001E0F09" w:rsidP="001E0F09">
                  <w:pPr>
                    <w:ind w:right="-57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</w:p>
              </w:tc>
            </w:tr>
          </w:tbl>
          <w:p w14:paraId="4CC01896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07C236A" w14:textId="77777777" w:rsidR="001E0F09" w:rsidRPr="001E0F09" w:rsidRDefault="001E0F09" w:rsidP="001E0F09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1E0F09">
              <w:rPr>
                <w:rFonts w:ascii="Arial" w:hAnsi="Arial" w:cs="Arial"/>
                <w:color w:val="1F497D"/>
                <w:sz w:val="20"/>
                <w:lang w:val="hr-HR" w:eastAsia="hr-HR"/>
              </w:rPr>
              <w:t> 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5"/>
              <w:gridCol w:w="1077"/>
              <w:gridCol w:w="1072"/>
              <w:gridCol w:w="1143"/>
            </w:tblGrid>
            <w:tr w:rsidR="001E0F09" w:rsidRPr="001E0F09" w14:paraId="6AD677D3" w14:textId="77777777" w:rsidTr="00EA4538">
              <w:tc>
                <w:tcPr>
                  <w:tcW w:w="37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56742B8" w14:textId="77777777" w:rsidR="001E0F09" w:rsidRPr="001E0F09" w:rsidRDefault="001E0F09" w:rsidP="001E0F09">
                  <w:pPr>
                    <w:spacing w:line="231" w:lineRule="atLeast"/>
                    <w:jc w:val="center"/>
                    <w:rPr>
                      <w:rFonts w:ascii="Arial" w:hAnsi="Arial" w:cs="Arial"/>
                      <w:color w:val="000000"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hAnsi="Arial" w:cs="Arial"/>
                      <w:color w:val="000000"/>
                      <w:sz w:val="20"/>
                      <w:lang w:val="hr-HR" w:eastAsia="hr-HR"/>
                    </w:rPr>
                    <w:t>Pokazatelj uspješnosti</w:t>
                  </w:r>
                </w:p>
              </w:tc>
              <w:tc>
                <w:tcPr>
                  <w:tcW w:w="10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57762F0" w14:textId="77777777" w:rsidR="001E0F09" w:rsidRPr="001E0F09" w:rsidRDefault="001E0F09" w:rsidP="001E0F09">
                  <w:pPr>
                    <w:spacing w:line="231" w:lineRule="atLeast"/>
                    <w:jc w:val="center"/>
                    <w:rPr>
                      <w:rFonts w:ascii="Arial" w:hAnsi="Arial" w:cs="Arial"/>
                      <w:color w:val="000000"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hAnsi="Arial" w:cs="Arial"/>
                      <w:color w:val="000000"/>
                      <w:sz w:val="20"/>
                      <w:lang w:val="hr-HR" w:eastAsia="hr-HR"/>
                    </w:rPr>
                    <w:t>Polazna</w:t>
                  </w:r>
                </w:p>
                <w:p w14:paraId="601B6B2D" w14:textId="77777777" w:rsidR="001E0F09" w:rsidRPr="001E0F09" w:rsidRDefault="001E0F09" w:rsidP="001E0F09">
                  <w:pPr>
                    <w:spacing w:line="231" w:lineRule="atLeast"/>
                    <w:jc w:val="center"/>
                    <w:rPr>
                      <w:rFonts w:ascii="Arial" w:hAnsi="Arial" w:cs="Arial"/>
                      <w:color w:val="000000"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hAnsi="Arial" w:cs="Arial"/>
                      <w:color w:val="000000"/>
                      <w:sz w:val="20"/>
                      <w:lang w:val="hr-HR" w:eastAsia="hr-HR"/>
                    </w:rPr>
                    <w:t>vrijednost</w:t>
                  </w:r>
                </w:p>
              </w:tc>
              <w:tc>
                <w:tcPr>
                  <w:tcW w:w="10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6EB7CF6" w14:textId="77777777" w:rsidR="001E0F09" w:rsidRPr="001E0F09" w:rsidRDefault="001E0F09" w:rsidP="001E0F09">
                  <w:pPr>
                    <w:spacing w:line="231" w:lineRule="atLeast"/>
                    <w:jc w:val="center"/>
                    <w:rPr>
                      <w:rFonts w:ascii="Arial" w:hAnsi="Arial" w:cs="Arial"/>
                      <w:color w:val="000000"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hAnsi="Arial" w:cs="Arial"/>
                      <w:color w:val="000000"/>
                      <w:sz w:val="20"/>
                      <w:lang w:val="hr-HR" w:eastAsia="hr-HR"/>
                    </w:rPr>
                    <w:t>Ciljana</w:t>
                  </w:r>
                </w:p>
                <w:p w14:paraId="63259426" w14:textId="77777777" w:rsidR="001E0F09" w:rsidRPr="001E0F09" w:rsidRDefault="001E0F09" w:rsidP="001E0F09">
                  <w:pPr>
                    <w:spacing w:line="231" w:lineRule="atLeast"/>
                    <w:jc w:val="center"/>
                    <w:rPr>
                      <w:rFonts w:ascii="Arial" w:hAnsi="Arial" w:cs="Arial"/>
                      <w:color w:val="000000"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hAnsi="Arial" w:cs="Arial"/>
                      <w:color w:val="000000"/>
                      <w:sz w:val="20"/>
                      <w:lang w:val="hr-HR" w:eastAsia="hr-HR"/>
                    </w:rPr>
                    <w:t>vrijednost</w:t>
                  </w:r>
                </w:p>
                <w:p w14:paraId="33B16B25" w14:textId="77777777" w:rsidR="001E0F09" w:rsidRPr="001E0F09" w:rsidRDefault="001E0F09" w:rsidP="001E0F09">
                  <w:pPr>
                    <w:spacing w:line="231" w:lineRule="atLeast"/>
                    <w:jc w:val="center"/>
                    <w:rPr>
                      <w:rFonts w:ascii="Arial" w:hAnsi="Arial" w:cs="Arial"/>
                      <w:color w:val="000000"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hAnsi="Arial" w:cs="Arial"/>
                      <w:color w:val="000000"/>
                      <w:sz w:val="20"/>
                      <w:lang w:val="hr-HR" w:eastAsia="hr-HR"/>
                    </w:rPr>
                    <w:t>2024.</w:t>
                  </w:r>
                </w:p>
              </w:tc>
              <w:tc>
                <w:tcPr>
                  <w:tcW w:w="11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8682F27" w14:textId="77777777" w:rsidR="001E0F09" w:rsidRPr="001E0F09" w:rsidRDefault="001E0F09" w:rsidP="001E0F09">
                  <w:pPr>
                    <w:spacing w:line="231" w:lineRule="atLeast"/>
                    <w:jc w:val="center"/>
                    <w:rPr>
                      <w:rFonts w:ascii="Arial" w:hAnsi="Arial" w:cs="Arial"/>
                      <w:color w:val="000000"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hAnsi="Arial" w:cs="Arial"/>
                      <w:color w:val="000000"/>
                      <w:sz w:val="20"/>
                      <w:lang w:val="hr-HR" w:eastAsia="hr-HR"/>
                    </w:rPr>
                    <w:t>Ostvarena</w:t>
                  </w:r>
                </w:p>
                <w:p w14:paraId="0FE5B44D" w14:textId="77777777" w:rsidR="001E0F09" w:rsidRPr="001E0F09" w:rsidRDefault="001E0F09" w:rsidP="001E0F09">
                  <w:pPr>
                    <w:spacing w:line="231" w:lineRule="atLeast"/>
                    <w:jc w:val="center"/>
                    <w:rPr>
                      <w:rFonts w:ascii="Arial" w:hAnsi="Arial" w:cs="Arial"/>
                      <w:color w:val="000000"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hAnsi="Arial" w:cs="Arial"/>
                      <w:color w:val="000000"/>
                      <w:sz w:val="20"/>
                      <w:lang w:val="hr-HR" w:eastAsia="hr-HR"/>
                    </w:rPr>
                    <w:t>vrijednost</w:t>
                  </w:r>
                </w:p>
                <w:p w14:paraId="7A42AC3C" w14:textId="77777777" w:rsidR="001E0F09" w:rsidRPr="001E0F09" w:rsidRDefault="001E0F09" w:rsidP="001E0F09">
                  <w:pPr>
                    <w:spacing w:line="231" w:lineRule="atLeast"/>
                    <w:jc w:val="center"/>
                    <w:rPr>
                      <w:rFonts w:ascii="Arial" w:hAnsi="Arial" w:cs="Arial"/>
                      <w:color w:val="000000"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hAnsi="Arial" w:cs="Arial"/>
                      <w:color w:val="000000"/>
                      <w:sz w:val="20"/>
                      <w:lang w:val="hr-HR" w:eastAsia="hr-HR"/>
                    </w:rPr>
                    <w:t>1.-12.2024.</w:t>
                  </w:r>
                </w:p>
              </w:tc>
            </w:tr>
            <w:tr w:rsidR="001E0F09" w:rsidRPr="001E0F09" w14:paraId="107B51A9" w14:textId="77777777" w:rsidTr="00EA4538">
              <w:tc>
                <w:tcPr>
                  <w:tcW w:w="37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BFC793" w14:textId="77777777" w:rsidR="001E0F09" w:rsidRPr="001E0F09" w:rsidRDefault="001E0F09" w:rsidP="001E0F09">
                  <w:pPr>
                    <w:spacing w:line="231" w:lineRule="atLeast"/>
                    <w:rPr>
                      <w:rFonts w:ascii="Arial" w:hAnsi="Arial" w:cs="Arial"/>
                      <w:color w:val="000000"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hAnsi="Arial" w:cs="Arial"/>
                      <w:color w:val="000000"/>
                      <w:sz w:val="20"/>
                      <w:lang w:val="hr-HR" w:eastAsia="hr-HR"/>
                    </w:rPr>
                    <w:t>Broj edukacija učitelja i stručnih suradnika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85817DD" w14:textId="77777777" w:rsidR="001E0F09" w:rsidRPr="001E0F09" w:rsidRDefault="001E0F09" w:rsidP="001E0F09">
                  <w:pPr>
                    <w:rPr>
                      <w:rFonts w:ascii="Arial" w:hAnsi="Arial" w:cs="Arial"/>
                      <w:color w:val="000000"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hAnsi="Arial" w:cs="Arial"/>
                      <w:color w:val="000000"/>
                      <w:sz w:val="20"/>
                      <w:lang w:val="hr-HR" w:eastAsia="hr-HR"/>
                    </w:rPr>
                    <w:t>20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6983B60" w14:textId="77777777" w:rsidR="001E0F09" w:rsidRPr="001E0F09" w:rsidRDefault="001E0F09" w:rsidP="001E0F09">
                  <w:pPr>
                    <w:rPr>
                      <w:rFonts w:ascii="Arial" w:hAnsi="Arial" w:cs="Arial"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 w:eastAsia="hr-HR"/>
                    </w:rPr>
                    <w:t>20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92A8D4C" w14:textId="77777777" w:rsidR="001E0F09" w:rsidRPr="001E0F09" w:rsidRDefault="001E0F09" w:rsidP="001E0F09">
                  <w:pPr>
                    <w:spacing w:line="231" w:lineRule="atLeast"/>
                    <w:jc w:val="center"/>
                    <w:rPr>
                      <w:rFonts w:ascii="Arial" w:hAnsi="Arial" w:cs="Arial"/>
                      <w:color w:val="000000"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hAnsi="Arial" w:cs="Arial"/>
                      <w:color w:val="000000"/>
                      <w:sz w:val="20"/>
                      <w:lang w:val="hr-HR" w:eastAsia="hr-HR"/>
                    </w:rPr>
                    <w:t>20 </w:t>
                  </w:r>
                </w:p>
              </w:tc>
            </w:tr>
            <w:tr w:rsidR="001E0F09" w:rsidRPr="001E0F09" w14:paraId="23ACBE69" w14:textId="77777777" w:rsidTr="00EA4538">
              <w:tc>
                <w:tcPr>
                  <w:tcW w:w="37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F88AF2" w14:textId="77777777" w:rsidR="001E0F09" w:rsidRPr="001E0F09" w:rsidRDefault="001E0F09" w:rsidP="001E0F09">
                  <w:pPr>
                    <w:spacing w:line="231" w:lineRule="atLeast"/>
                    <w:rPr>
                      <w:rFonts w:ascii="Arial" w:hAnsi="Arial" w:cs="Arial"/>
                      <w:color w:val="000000"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hAnsi="Arial" w:cs="Arial"/>
                      <w:color w:val="000000"/>
                      <w:sz w:val="20"/>
                      <w:lang w:val="hr-HR" w:eastAsia="hr-HR"/>
                    </w:rPr>
                    <w:t>Broj projekata koje škola provodi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AF75BDB" w14:textId="77777777" w:rsidR="001E0F09" w:rsidRPr="001E0F09" w:rsidRDefault="001E0F09" w:rsidP="001E0F09">
                  <w:pPr>
                    <w:rPr>
                      <w:rFonts w:ascii="Arial" w:hAnsi="Arial" w:cs="Arial"/>
                      <w:color w:val="000000"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hAnsi="Arial" w:cs="Arial"/>
                      <w:color w:val="000000"/>
                      <w:sz w:val="20"/>
                      <w:lang w:val="hr-HR" w:eastAsia="hr-HR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8B904A" w14:textId="77777777" w:rsidR="001E0F09" w:rsidRPr="001E0F09" w:rsidRDefault="001E0F09" w:rsidP="001E0F09">
                  <w:pPr>
                    <w:rPr>
                      <w:rFonts w:ascii="Arial" w:hAnsi="Arial" w:cs="Arial"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 w:eastAsia="hr-HR"/>
                    </w:rPr>
                    <w:t>2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2B3568" w14:textId="77777777" w:rsidR="001E0F09" w:rsidRPr="001E0F09" w:rsidRDefault="001E0F09" w:rsidP="001E0F09">
                  <w:pPr>
                    <w:spacing w:line="231" w:lineRule="atLeast"/>
                    <w:jc w:val="center"/>
                    <w:rPr>
                      <w:rFonts w:ascii="Arial" w:hAnsi="Arial" w:cs="Arial"/>
                      <w:color w:val="000000"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hAnsi="Arial" w:cs="Arial"/>
                      <w:color w:val="000000"/>
                      <w:sz w:val="20"/>
                      <w:lang w:val="hr-HR" w:eastAsia="hr-HR"/>
                    </w:rPr>
                    <w:t> 2</w:t>
                  </w:r>
                </w:p>
              </w:tc>
            </w:tr>
            <w:tr w:rsidR="001E0F09" w:rsidRPr="001E0F09" w14:paraId="2A8252FE" w14:textId="77777777" w:rsidTr="00EA4538">
              <w:tc>
                <w:tcPr>
                  <w:tcW w:w="37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117DA3" w14:textId="77777777" w:rsidR="001E0F09" w:rsidRPr="001E0F09" w:rsidRDefault="001E0F09" w:rsidP="001E0F09">
                  <w:pPr>
                    <w:spacing w:line="231" w:lineRule="atLeast"/>
                    <w:rPr>
                      <w:rFonts w:ascii="Arial" w:hAnsi="Arial" w:cs="Arial"/>
                      <w:color w:val="000000"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hAnsi="Arial" w:cs="Arial"/>
                      <w:color w:val="000000"/>
                      <w:sz w:val="20"/>
                      <w:lang w:val="hr-HR" w:eastAsia="hr-HR"/>
                    </w:rPr>
                    <w:t>Broj učenika uključenih u različite projekte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B0DB898" w14:textId="77777777" w:rsidR="001E0F09" w:rsidRPr="001E0F09" w:rsidRDefault="001E0F09" w:rsidP="001E0F09">
                  <w:pPr>
                    <w:rPr>
                      <w:rFonts w:ascii="Arial" w:hAnsi="Arial" w:cs="Arial"/>
                      <w:color w:val="000000"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hAnsi="Arial" w:cs="Arial"/>
                      <w:color w:val="000000"/>
                      <w:sz w:val="20"/>
                      <w:lang w:val="hr-HR" w:eastAsia="hr-HR"/>
                    </w:rPr>
                    <w:t>80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6F8C03" w14:textId="77777777" w:rsidR="001E0F09" w:rsidRPr="001E0F09" w:rsidRDefault="001E0F09" w:rsidP="001E0F09">
                  <w:pPr>
                    <w:rPr>
                      <w:rFonts w:ascii="Arial" w:hAnsi="Arial" w:cs="Arial"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 w:eastAsia="hr-HR"/>
                    </w:rPr>
                    <w:t>80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A5B4567" w14:textId="77777777" w:rsidR="001E0F09" w:rsidRPr="001E0F09" w:rsidRDefault="001E0F09" w:rsidP="001E0F09">
                  <w:pPr>
                    <w:spacing w:line="231" w:lineRule="atLeast"/>
                    <w:jc w:val="center"/>
                    <w:rPr>
                      <w:rFonts w:ascii="Arial" w:hAnsi="Arial" w:cs="Arial"/>
                      <w:color w:val="000000"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hAnsi="Arial" w:cs="Arial"/>
                      <w:color w:val="000000"/>
                      <w:sz w:val="20"/>
                      <w:lang w:val="hr-HR" w:eastAsia="hr-HR"/>
                    </w:rPr>
                    <w:t>100 </w:t>
                  </w:r>
                </w:p>
              </w:tc>
            </w:tr>
            <w:tr w:rsidR="001E0F09" w:rsidRPr="001E0F09" w14:paraId="1E6EA22F" w14:textId="77777777" w:rsidTr="00EA4538">
              <w:tc>
                <w:tcPr>
                  <w:tcW w:w="37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B69431" w14:textId="77777777" w:rsidR="001E0F09" w:rsidRPr="001E0F09" w:rsidRDefault="001E0F09" w:rsidP="001E0F09">
                  <w:pPr>
                    <w:spacing w:line="231" w:lineRule="atLeast"/>
                    <w:rPr>
                      <w:rFonts w:ascii="Arial" w:hAnsi="Arial" w:cs="Arial"/>
                      <w:color w:val="000000"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hAnsi="Arial" w:cs="Arial"/>
                      <w:color w:val="000000"/>
                      <w:sz w:val="20"/>
                      <w:lang w:val="hr-HR" w:eastAsia="hr-HR"/>
                    </w:rPr>
                    <w:t>Broj nastavnika/stručnih suradnika uključenih u različite projekte</w:t>
                  </w:r>
                </w:p>
              </w:tc>
              <w:tc>
                <w:tcPr>
                  <w:tcW w:w="10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60054D" w14:textId="77777777" w:rsidR="001E0F09" w:rsidRPr="001E0F09" w:rsidRDefault="001E0F09" w:rsidP="001E0F09">
                  <w:pPr>
                    <w:rPr>
                      <w:rFonts w:ascii="Arial" w:hAnsi="Arial" w:cs="Arial"/>
                      <w:color w:val="000000"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hAnsi="Arial" w:cs="Arial"/>
                      <w:color w:val="000000"/>
                      <w:sz w:val="20"/>
                      <w:lang w:val="hr-HR" w:eastAsia="hr-HR"/>
                    </w:rPr>
                    <w:t>21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B82B39" w14:textId="77777777" w:rsidR="001E0F09" w:rsidRPr="001E0F09" w:rsidRDefault="001E0F09" w:rsidP="001E0F09">
                  <w:pPr>
                    <w:rPr>
                      <w:rFonts w:ascii="Arial" w:hAnsi="Arial" w:cs="Arial"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 w:eastAsia="hr-HR"/>
                    </w:rPr>
                    <w:t>21</w:t>
                  </w:r>
                </w:p>
              </w:tc>
              <w:tc>
                <w:tcPr>
                  <w:tcW w:w="1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D5EF1C9" w14:textId="77777777" w:rsidR="001E0F09" w:rsidRPr="001E0F09" w:rsidRDefault="001E0F09" w:rsidP="001E0F09">
                  <w:pPr>
                    <w:spacing w:line="231" w:lineRule="atLeast"/>
                    <w:jc w:val="center"/>
                    <w:rPr>
                      <w:rFonts w:ascii="Arial" w:hAnsi="Arial" w:cs="Arial"/>
                      <w:color w:val="000000"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hAnsi="Arial" w:cs="Arial"/>
                      <w:color w:val="000000"/>
                      <w:sz w:val="20"/>
                      <w:lang w:val="hr-HR" w:eastAsia="hr-HR"/>
                    </w:rPr>
                    <w:t>18</w:t>
                  </w:r>
                </w:p>
              </w:tc>
            </w:tr>
          </w:tbl>
          <w:p w14:paraId="1550A9B6" w14:textId="77777777" w:rsidR="001E0F09" w:rsidRPr="001E0F09" w:rsidRDefault="001E0F09" w:rsidP="001E0F09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1E0F09">
              <w:rPr>
                <w:rFonts w:ascii="Arial" w:hAnsi="Arial" w:cs="Arial"/>
                <w:color w:val="1F497D"/>
                <w:sz w:val="20"/>
                <w:lang w:val="hr-HR" w:eastAsia="hr-HR"/>
              </w:rPr>
              <w:t> </w:t>
            </w:r>
          </w:p>
        </w:tc>
      </w:tr>
    </w:tbl>
    <w:p w14:paraId="49EC258B" w14:textId="77777777" w:rsidR="001E0F09" w:rsidRPr="001E0F09" w:rsidRDefault="001E0F09" w:rsidP="001E0F09">
      <w:pPr>
        <w:rPr>
          <w:rFonts w:asciiTheme="minorHAnsi" w:hAnsiTheme="minorHAnsi" w:cstheme="minorHAnsi"/>
          <w:color w:val="FF0000"/>
          <w:sz w:val="20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1E0F09" w:rsidRPr="001E0F09" w14:paraId="74589383" w14:textId="77777777" w:rsidTr="00EA4538">
        <w:trPr>
          <w:trHeight w:val="14154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691CCB" w14:textId="77777777" w:rsidR="001E0F09" w:rsidRPr="001E0F09" w:rsidRDefault="001E0F09" w:rsidP="001E0F09">
            <w:pPr>
              <w:keepNext/>
              <w:jc w:val="both"/>
              <w:outlineLvl w:val="0"/>
              <w:rPr>
                <w:rFonts w:ascii="Arial" w:eastAsia="Times New Roman" w:hAnsi="Arial" w:cs="Arial"/>
                <w:iCs/>
                <w:sz w:val="20"/>
                <w:lang w:val="hr-HR"/>
              </w:rPr>
            </w:pPr>
            <w:r w:rsidRPr="001E0F09">
              <w:rPr>
                <w:rFonts w:ascii="Arial" w:eastAsia="Times New Roman" w:hAnsi="Arial" w:cs="Arial"/>
                <w:iCs/>
                <w:sz w:val="20"/>
                <w:lang w:val="hr-HR"/>
              </w:rPr>
              <w:lastRenderedPageBreak/>
              <w:t>NAZIV PROGRAMA:</w:t>
            </w:r>
          </w:p>
          <w:p w14:paraId="72823C4F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950951E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3756175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928C33B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2BD6A6D8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64CB8269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t>OPIS PROGRAMA, OPĆI I POSEBNI CILJEVI:</w:t>
            </w:r>
          </w:p>
          <w:p w14:paraId="6E56DD18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156CD197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AB148AE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4E3DDEE0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369C22E6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1EF39E22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3064A42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235B7988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75208B0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t>ZAKONSKA OSNOVA ZA UVOĐENJE PROGRAMA:</w:t>
            </w:r>
          </w:p>
          <w:p w14:paraId="71240DD8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F34035E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5971F634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3FF068E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69AB2B02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669DD91F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509F5B98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C89AE30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18EC245B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363B8463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24528ED3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E3E0BB9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D546E3A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2B15A5DA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t>IZVRŠENJE</w:t>
            </w:r>
          </w:p>
          <w:p w14:paraId="78885C8E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t>1.-12.2024.</w:t>
            </w:r>
          </w:p>
          <w:p w14:paraId="2253B4EA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0503C45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2124CC94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1BC9155F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0C45A9F1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67954084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63D8EA1B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139A0C11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17CD9E20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46380312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6DDAB462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A47148D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6CB7F355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t>OBRAZLOŽENJE</w:t>
            </w:r>
          </w:p>
          <w:p w14:paraId="67FEE356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t>IZVRŠENJA:</w:t>
            </w:r>
          </w:p>
          <w:p w14:paraId="386443F7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9903FE1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2DEFA32F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5D541312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D6C80F0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469B6A81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53519F51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D59D910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7AE93791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6005A026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52DDAFFD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1DB5631D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52A82015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16E3A996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36ED9ECF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54F23155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6A5B6451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33747D9A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  <w:bookmarkStart w:id="0" w:name="_GoBack"/>
            <w:bookmarkEnd w:id="0"/>
            <w:r w:rsidRPr="001E0F09">
              <w:rPr>
                <w:rFonts w:ascii="Arial" w:hAnsi="Arial" w:cs="Arial"/>
                <w:bCs/>
                <w:sz w:val="20"/>
                <w:lang w:val="hr-HR"/>
              </w:rPr>
              <w:t>POKAZATELJI USPJEŠNOSTI: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034675" w14:textId="77777777" w:rsidR="001E0F09" w:rsidRPr="001E0F09" w:rsidRDefault="001E0F09" w:rsidP="001E0F09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2A1E2" w14:textId="77777777" w:rsidR="001E0F09" w:rsidRPr="001E0F09" w:rsidRDefault="001E0F09" w:rsidP="001E0F09">
            <w:pPr>
              <w:ind w:right="-57"/>
              <w:rPr>
                <w:rFonts w:ascii="Arial" w:hAnsi="Arial" w:cs="Arial"/>
                <w:b/>
                <w:iCs/>
                <w:sz w:val="20"/>
                <w:lang w:val="hr-HR"/>
              </w:rPr>
            </w:pPr>
            <w:r w:rsidRPr="001E0F09">
              <w:rPr>
                <w:rFonts w:ascii="Arial" w:hAnsi="Arial" w:cs="Arial"/>
                <w:b/>
                <w:iCs/>
                <w:sz w:val="20"/>
                <w:lang w:val="hr-HR"/>
              </w:rPr>
              <w:t>RAZVOJ ODGOJNO-OBRAZOVNOG SUSTAVA</w:t>
            </w:r>
          </w:p>
          <w:p w14:paraId="26F961D3" w14:textId="77777777" w:rsidR="001E0F09" w:rsidRPr="001E0F09" w:rsidRDefault="001E0F09" w:rsidP="001E0F09">
            <w:pPr>
              <w:rPr>
                <w:rFonts w:ascii="Arial" w:hAnsi="Arial" w:cs="Arial"/>
                <w:i/>
                <w:sz w:val="20"/>
                <w:lang w:val="hr-HR"/>
              </w:rPr>
            </w:pPr>
          </w:p>
          <w:p w14:paraId="482AA5E8" w14:textId="77777777" w:rsidR="001E0F09" w:rsidRPr="001E0F09" w:rsidRDefault="001E0F09" w:rsidP="001E0F09">
            <w:pPr>
              <w:numPr>
                <w:ilvl w:val="0"/>
                <w:numId w:val="3"/>
              </w:numPr>
              <w:ind w:right="-57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1E0F09">
              <w:rPr>
                <w:rFonts w:ascii="Arial" w:hAnsi="Arial" w:cs="Arial"/>
                <w:sz w:val="20"/>
                <w:lang w:val="hr-HR"/>
              </w:rPr>
              <w:t>Doprinos razvoju Županije stvaranjem društva znanja i kroz ulaganje proračunskih sredstava u izobrazbu strateških kadrova stvoriti kvalitetnije tržište rada i preduvjete za povećanje broja visokoobrazovanih.</w:t>
            </w:r>
          </w:p>
          <w:p w14:paraId="272B8F59" w14:textId="77777777" w:rsidR="001E0F09" w:rsidRPr="001E0F09" w:rsidRDefault="001E0F09" w:rsidP="001E0F09">
            <w:pPr>
              <w:numPr>
                <w:ilvl w:val="0"/>
                <w:numId w:val="3"/>
              </w:numPr>
              <w:ind w:right="-57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1E0F09">
              <w:rPr>
                <w:rFonts w:ascii="Arial" w:hAnsi="Arial" w:cs="Arial"/>
                <w:sz w:val="20"/>
                <w:lang w:val="hr-HR"/>
              </w:rPr>
              <w:t>Sufinanciranje obvezne školske lektire i ostale stručne literature školama čiji je osnivač Osječko-baranjska županija, učenicima od I.-VIII. razreda osnovne škole. Cilj je pridonijeti boljoj opremljenosti školskih knjižnica dovoljnim brojem primjeraka školske lektire i stručne literature u svrhu kvalitetnije realizacije obrazovnih programa</w:t>
            </w:r>
          </w:p>
          <w:p w14:paraId="4D27098C" w14:textId="77777777" w:rsidR="001E0F09" w:rsidRPr="001E0F09" w:rsidRDefault="001E0F09" w:rsidP="001E0F09">
            <w:pPr>
              <w:numPr>
                <w:ilvl w:val="0"/>
                <w:numId w:val="3"/>
              </w:numPr>
              <w:ind w:right="-57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1E0F09">
              <w:rPr>
                <w:rFonts w:ascii="Arial" w:hAnsi="Arial" w:cs="Arial"/>
                <w:sz w:val="20"/>
                <w:lang w:val="hr-HR"/>
              </w:rPr>
              <w:t>Mjerom-Shema – voće, povrće i mlijeko osigurava se voće i povrće, mlijeko i mliječni proizvodi najmanje jedanput tjedno za učenike osnovnih škola  (246 učenika)</w:t>
            </w:r>
          </w:p>
          <w:p w14:paraId="6DA60CE2" w14:textId="77777777" w:rsidR="001E0F09" w:rsidRPr="001E0F09" w:rsidRDefault="001E0F09" w:rsidP="001E0F09">
            <w:pPr>
              <w:numPr>
                <w:ilvl w:val="0"/>
                <w:numId w:val="3"/>
              </w:numPr>
              <w:ind w:right="-57"/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16492FD1" w14:textId="77777777" w:rsidR="001E0F09" w:rsidRPr="001E0F09" w:rsidRDefault="001E0F09" w:rsidP="001E0F09">
            <w:pPr>
              <w:numPr>
                <w:ilvl w:val="0"/>
                <w:numId w:val="3"/>
              </w:numPr>
              <w:ind w:left="720" w:right="-57"/>
              <w:rPr>
                <w:rFonts w:ascii="Arial" w:hAnsi="Arial" w:cs="Arial"/>
                <w:sz w:val="20"/>
                <w:lang w:val="hr-HR"/>
              </w:rPr>
            </w:pPr>
            <w:r w:rsidRPr="001E0F09">
              <w:rPr>
                <w:rFonts w:ascii="Arial" w:hAnsi="Arial" w:cs="Arial"/>
                <w:sz w:val="20"/>
                <w:lang w:val="hr-HR"/>
              </w:rPr>
              <w:t>Mjerom Učimo zajedno  – osiguravaju se plaće za 2 pomoćnika  u nastavi.</w:t>
            </w:r>
          </w:p>
          <w:p w14:paraId="10BC2631" w14:textId="77777777" w:rsidR="001E0F09" w:rsidRPr="001E0F09" w:rsidRDefault="001E0F09" w:rsidP="001E0F09">
            <w:pPr>
              <w:numPr>
                <w:ilvl w:val="0"/>
                <w:numId w:val="3"/>
              </w:numPr>
              <w:ind w:left="720" w:right="-57"/>
              <w:rPr>
                <w:rFonts w:ascii="Arial" w:hAnsi="Arial" w:cs="Arial"/>
                <w:sz w:val="20"/>
                <w:lang w:val="hr-HR"/>
              </w:rPr>
            </w:pPr>
            <w:r w:rsidRPr="001E0F09">
              <w:rPr>
                <w:rFonts w:ascii="Arial" w:hAnsi="Arial" w:cs="Arial"/>
                <w:sz w:val="20"/>
                <w:lang w:val="hr-HR"/>
              </w:rPr>
              <w:t>Mjerom-Programi i projekti u odgoju i obrazovanje-osiguravaju se sredstva po mogućnosti i odobrenju Županije za sudjelovanje učenika u projektu „Veseli ritam pokreta“.</w:t>
            </w:r>
          </w:p>
          <w:p w14:paraId="1D11E14C" w14:textId="77777777" w:rsidR="001E0F09" w:rsidRPr="001E0F09" w:rsidRDefault="001E0F09" w:rsidP="001E0F09">
            <w:pPr>
              <w:numPr>
                <w:ilvl w:val="0"/>
                <w:numId w:val="4"/>
              </w:numPr>
              <w:ind w:right="-57"/>
              <w:rPr>
                <w:rFonts w:ascii="Arial" w:hAnsi="Arial" w:cs="Arial"/>
                <w:sz w:val="20"/>
                <w:lang w:val="hr-HR"/>
              </w:rPr>
            </w:pPr>
            <w:r w:rsidRPr="001E0F09">
              <w:rPr>
                <w:rFonts w:ascii="Arial" w:hAnsi="Arial" w:cs="Arial"/>
                <w:sz w:val="20"/>
                <w:lang w:val="hr-HR"/>
              </w:rPr>
              <w:t>Zakon o odgoju i obrazovanju u osnovnoj i srednjoj školi (NN 87/08; 86/09; 92/10; 105/11; 90/11; 5/12; 16/12; 86/12; 126/12; 94/13; 152/14; 7/17; 68/18, 98/19; 64/20), 151/22.</w:t>
            </w:r>
          </w:p>
          <w:p w14:paraId="51FCDCA0" w14:textId="77777777" w:rsidR="001E0F09" w:rsidRPr="001E0F09" w:rsidRDefault="001E0F09" w:rsidP="001E0F09">
            <w:pPr>
              <w:numPr>
                <w:ilvl w:val="0"/>
                <w:numId w:val="4"/>
              </w:numPr>
              <w:ind w:right="-57"/>
              <w:rPr>
                <w:rFonts w:ascii="Arial" w:hAnsi="Arial" w:cs="Arial"/>
                <w:sz w:val="20"/>
                <w:lang w:val="hr-HR"/>
              </w:rPr>
            </w:pPr>
            <w:r w:rsidRPr="001E0F09">
              <w:rPr>
                <w:rFonts w:ascii="Arial" w:hAnsi="Arial" w:cs="Arial"/>
                <w:sz w:val="20"/>
                <w:lang w:val="hr-HR"/>
              </w:rPr>
              <w:t>Zakon o uspostavi institucionalnog okvira za korištenje strukturnih instrumenata Europske unije u Republici Hrvatskoj</w:t>
            </w:r>
          </w:p>
          <w:p w14:paraId="6CA8D2EB" w14:textId="77777777" w:rsidR="001E0F09" w:rsidRPr="001E0F09" w:rsidRDefault="001E0F09" w:rsidP="001E0F09">
            <w:pPr>
              <w:rPr>
                <w:rFonts w:ascii="Arial" w:hAnsi="Arial" w:cs="Arial"/>
                <w:sz w:val="20"/>
                <w:lang w:val="hr-HR"/>
              </w:rPr>
            </w:pPr>
          </w:p>
          <w:p w14:paraId="23B077AF" w14:textId="77777777" w:rsidR="001E0F09" w:rsidRPr="001E0F09" w:rsidRDefault="001E0F09" w:rsidP="001E0F09">
            <w:pPr>
              <w:rPr>
                <w:rFonts w:ascii="Arial" w:hAnsi="Arial" w:cs="Arial"/>
                <w:i/>
                <w:sz w:val="20"/>
                <w:lang w:val="hr-HR"/>
              </w:rPr>
            </w:pPr>
            <w:r w:rsidRPr="001E0F09">
              <w:rPr>
                <w:rFonts w:ascii="Arial" w:hAnsi="Arial" w:cs="Arial"/>
                <w:i/>
                <w:sz w:val="20"/>
                <w:lang w:val="hr-HR"/>
              </w:rPr>
              <w:t>Pregled financijskih sredstava po aktivnostima/projektima unutar programa</w:t>
            </w:r>
          </w:p>
          <w:p w14:paraId="43EC4738" w14:textId="77777777" w:rsidR="001E0F09" w:rsidRPr="001E0F09" w:rsidRDefault="001E0F09" w:rsidP="001E0F09">
            <w:pPr>
              <w:rPr>
                <w:rFonts w:ascii="Arial" w:hAnsi="Arial" w:cs="Arial"/>
                <w:sz w:val="20"/>
                <w:lang w:val="hr-HR"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39"/>
              <w:gridCol w:w="2393"/>
              <w:gridCol w:w="1123"/>
              <w:gridCol w:w="1123"/>
              <w:gridCol w:w="1606"/>
            </w:tblGrid>
            <w:tr w:rsidR="001E0F09" w:rsidRPr="001E0F09" w14:paraId="61A4797B" w14:textId="77777777" w:rsidTr="00EA4538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51698" w14:textId="77777777" w:rsidR="001E0F09" w:rsidRPr="001E0F09" w:rsidRDefault="001E0F09" w:rsidP="001E0F09">
                  <w:pPr>
                    <w:jc w:val="center"/>
                    <w:rPr>
                      <w:rFonts w:ascii="Arial" w:hAnsi="Arial" w:cs="Arial"/>
                      <w:bCs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Cs/>
                      <w:sz w:val="20"/>
                      <w:lang w:val="hr-HR"/>
                    </w:rPr>
                    <w:t>RB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F0AA98" w14:textId="77777777" w:rsidR="001E0F09" w:rsidRPr="001E0F09" w:rsidRDefault="001E0F09" w:rsidP="001E0F09">
                  <w:pPr>
                    <w:jc w:val="center"/>
                    <w:rPr>
                      <w:rFonts w:ascii="Arial" w:hAnsi="Arial" w:cs="Arial"/>
                      <w:bCs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Cs/>
                      <w:sz w:val="20"/>
                      <w:lang w:val="hr-HR"/>
                    </w:rPr>
                    <w:t>Naziv aktivnosti/projekta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CD8035" w14:textId="77777777" w:rsidR="001E0F09" w:rsidRPr="001E0F09" w:rsidRDefault="001E0F09" w:rsidP="001E0F09">
                  <w:pPr>
                    <w:keepNext/>
                    <w:jc w:val="center"/>
                    <w:outlineLvl w:val="6"/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  <w:t>Plan 2024.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BC35D1" w14:textId="77777777" w:rsidR="001E0F09" w:rsidRPr="001E0F09" w:rsidRDefault="001E0F09" w:rsidP="001E0F09">
                  <w:pPr>
                    <w:keepNext/>
                    <w:jc w:val="center"/>
                    <w:outlineLvl w:val="6"/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  <w:t>Izvršenje 1.-12.-2024.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694E1E" w14:textId="77777777" w:rsidR="001E0F09" w:rsidRPr="001E0F09" w:rsidRDefault="001E0F09" w:rsidP="001E0F09">
                  <w:pPr>
                    <w:keepNext/>
                    <w:jc w:val="center"/>
                    <w:outlineLvl w:val="6"/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  <w:t>Indeks</w:t>
                  </w:r>
                </w:p>
                <w:p w14:paraId="5AE6C1C5" w14:textId="77777777" w:rsidR="001E0F09" w:rsidRPr="001E0F09" w:rsidRDefault="001E0F09" w:rsidP="001E0F09">
                  <w:pPr>
                    <w:rPr>
                      <w:rFonts w:ascii="Arial" w:hAnsi="Arial" w:cs="Arial"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 w:eastAsia="hr-HR"/>
                    </w:rPr>
                    <w:t>(Izvršenje/Plan)</w:t>
                  </w:r>
                </w:p>
              </w:tc>
            </w:tr>
            <w:tr w:rsidR="001E0F09" w:rsidRPr="001E0F09" w14:paraId="10B572AD" w14:textId="77777777" w:rsidTr="00EA4538">
              <w:trPr>
                <w:cantSplit/>
                <w:trHeight w:val="909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5587E" w14:textId="77777777" w:rsidR="001E0F09" w:rsidRPr="001E0F09" w:rsidRDefault="001E0F09" w:rsidP="001E0F09">
                  <w:pPr>
                    <w:numPr>
                      <w:ilvl w:val="0"/>
                      <w:numId w:val="1"/>
                    </w:numPr>
                    <w:tabs>
                      <w:tab w:val="left" w:pos="0"/>
                    </w:tabs>
                    <w:ind w:hanging="720"/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B0E0CA" w14:textId="77777777" w:rsidR="001E0F09" w:rsidRPr="001E0F09" w:rsidRDefault="001E0F09" w:rsidP="001E0F09">
                  <w:pPr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SUFINANCIRANJE OBAVEZNE ŠKOLSKE LEKTIRE U OSNOVNIM I SREDNJIM ŠKOLAMA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ACB1E0" w14:textId="77777777" w:rsidR="001E0F09" w:rsidRPr="001E0F09" w:rsidRDefault="001E0F09" w:rsidP="001E0F09">
                  <w:pPr>
                    <w:jc w:val="right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126,00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30A809" w14:textId="77777777" w:rsidR="001E0F09" w:rsidRPr="001E0F09" w:rsidRDefault="001E0F09" w:rsidP="001E0F09">
                  <w:pPr>
                    <w:jc w:val="right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126,00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AB0396" w14:textId="77777777" w:rsidR="001E0F09" w:rsidRPr="001E0F09" w:rsidRDefault="001E0F09" w:rsidP="001E0F09">
                  <w:pPr>
                    <w:jc w:val="right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100,00</w:t>
                  </w:r>
                </w:p>
              </w:tc>
            </w:tr>
            <w:tr w:rsidR="001E0F09" w:rsidRPr="001E0F09" w14:paraId="51DA22AF" w14:textId="77777777" w:rsidTr="00EA4538">
              <w:trPr>
                <w:cantSplit/>
                <w:trHeight w:val="332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D20E1" w14:textId="77777777" w:rsidR="001E0F09" w:rsidRPr="001E0F09" w:rsidRDefault="001E0F09" w:rsidP="001E0F09">
                  <w:pPr>
                    <w:tabs>
                      <w:tab w:val="left" w:pos="0"/>
                    </w:tabs>
                    <w:ind w:left="-77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2.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E31CE5" w14:textId="77777777" w:rsidR="001E0F09" w:rsidRPr="001E0F09" w:rsidRDefault="001E0F09" w:rsidP="001E0F09">
                  <w:pPr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SHEMA – VOĆE, POVRĆE I MLIJEKO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D87022" w14:textId="77777777" w:rsidR="001E0F09" w:rsidRPr="001E0F09" w:rsidRDefault="001E0F09" w:rsidP="001E0F09">
                  <w:pPr>
                    <w:jc w:val="right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3.777,00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529441" w14:textId="77777777" w:rsidR="001E0F09" w:rsidRPr="001E0F09" w:rsidRDefault="001E0F09" w:rsidP="001E0F09">
                  <w:pPr>
                    <w:jc w:val="right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1.980,14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0E5B87" w14:textId="77777777" w:rsidR="001E0F09" w:rsidRPr="001E0F09" w:rsidRDefault="001E0F09" w:rsidP="001E0F09">
                  <w:pPr>
                    <w:jc w:val="right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52,43</w:t>
                  </w:r>
                </w:p>
              </w:tc>
            </w:tr>
            <w:tr w:rsidR="001E0F09" w:rsidRPr="001E0F09" w14:paraId="726626FE" w14:textId="77777777" w:rsidTr="00EA4538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168D8" w14:textId="77777777" w:rsidR="001E0F09" w:rsidRPr="001E0F09" w:rsidRDefault="001E0F09" w:rsidP="001E0F09">
                  <w:pPr>
                    <w:rPr>
                      <w:rFonts w:ascii="Arial" w:hAnsi="Arial" w:cs="Arial"/>
                      <w:bCs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Cs/>
                      <w:sz w:val="20"/>
                      <w:lang w:val="hr-HR"/>
                    </w:rPr>
                    <w:t>3.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FF511" w14:textId="77777777" w:rsidR="001E0F09" w:rsidRPr="001E0F09" w:rsidRDefault="001E0F09" w:rsidP="001E0F09">
                  <w:pPr>
                    <w:rPr>
                      <w:rFonts w:ascii="Arial" w:hAnsi="Arial" w:cs="Arial"/>
                      <w:bCs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Cs/>
                      <w:sz w:val="20"/>
                      <w:lang w:val="hr-HR"/>
                    </w:rPr>
                    <w:t>EU PROJEKT – UČIMO ZAJEDNO 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F97BC5" w14:textId="77777777" w:rsidR="001E0F09" w:rsidRPr="001E0F09" w:rsidRDefault="001E0F09" w:rsidP="001E0F09">
                  <w:pPr>
                    <w:jc w:val="right"/>
                    <w:rPr>
                      <w:rFonts w:ascii="Arial" w:hAnsi="Arial" w:cs="Arial"/>
                      <w:bCs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Cs/>
                      <w:sz w:val="20"/>
                      <w:lang w:val="hr-HR"/>
                    </w:rPr>
                    <w:t>20.000,00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0E124D" w14:textId="77777777" w:rsidR="001E0F09" w:rsidRPr="001E0F09" w:rsidRDefault="001E0F09" w:rsidP="001E0F09">
                  <w:pPr>
                    <w:jc w:val="right"/>
                    <w:rPr>
                      <w:rFonts w:ascii="Arial" w:hAnsi="Arial" w:cs="Arial"/>
                      <w:bCs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Cs/>
                      <w:sz w:val="20"/>
                      <w:lang w:val="hr-HR"/>
                    </w:rPr>
                    <w:t>19.058,45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E0F6BB" w14:textId="77777777" w:rsidR="001E0F09" w:rsidRPr="001E0F09" w:rsidRDefault="001E0F09" w:rsidP="001E0F09">
                  <w:pPr>
                    <w:jc w:val="right"/>
                    <w:rPr>
                      <w:rFonts w:ascii="Arial" w:hAnsi="Arial" w:cs="Arial"/>
                      <w:bCs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Cs/>
                      <w:sz w:val="20"/>
                      <w:lang w:val="hr-HR"/>
                    </w:rPr>
                    <w:t>95,29</w:t>
                  </w:r>
                </w:p>
              </w:tc>
            </w:tr>
            <w:tr w:rsidR="001E0F09" w:rsidRPr="001E0F09" w14:paraId="509285D6" w14:textId="77777777" w:rsidTr="00EA4538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2CDEA" w14:textId="77777777" w:rsidR="001E0F09" w:rsidRPr="001E0F09" w:rsidRDefault="001E0F09" w:rsidP="001E0F09">
                  <w:pPr>
                    <w:rPr>
                      <w:rFonts w:ascii="Arial" w:hAnsi="Arial" w:cs="Arial"/>
                      <w:bCs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Cs/>
                      <w:sz w:val="20"/>
                      <w:lang w:val="hr-HR"/>
                    </w:rPr>
                    <w:t>4.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27CBA" w14:textId="77777777" w:rsidR="001E0F09" w:rsidRPr="001E0F09" w:rsidRDefault="001E0F09" w:rsidP="001E0F09">
                  <w:pPr>
                    <w:rPr>
                      <w:rFonts w:ascii="Arial" w:hAnsi="Arial" w:cs="Arial"/>
                      <w:bCs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Cs/>
                      <w:sz w:val="20"/>
                      <w:lang w:val="hr-HR"/>
                    </w:rPr>
                    <w:t>SAJAM ZANIMANJA</w:t>
                  </w:r>
                </w:p>
                <w:p w14:paraId="3A07A292" w14:textId="77777777" w:rsidR="001E0F09" w:rsidRPr="001E0F09" w:rsidRDefault="001E0F09" w:rsidP="001E0F09">
                  <w:pPr>
                    <w:rPr>
                      <w:rFonts w:ascii="Arial" w:hAnsi="Arial" w:cs="Arial"/>
                      <w:bCs/>
                      <w:sz w:val="20"/>
                      <w:lang w:val="hr-HR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F47AF4" w14:textId="77777777" w:rsidR="001E0F09" w:rsidRPr="001E0F09" w:rsidRDefault="001E0F09" w:rsidP="001E0F09">
                  <w:pPr>
                    <w:jc w:val="right"/>
                    <w:rPr>
                      <w:rFonts w:ascii="Arial" w:hAnsi="Arial" w:cs="Arial"/>
                      <w:bCs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Cs/>
                      <w:sz w:val="20"/>
                      <w:lang w:val="hr-HR"/>
                    </w:rPr>
                    <w:t>135,00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1DBA29" w14:textId="77777777" w:rsidR="001E0F09" w:rsidRPr="001E0F09" w:rsidRDefault="001E0F09" w:rsidP="001E0F09">
                  <w:pPr>
                    <w:jc w:val="right"/>
                    <w:rPr>
                      <w:rFonts w:ascii="Arial" w:hAnsi="Arial" w:cs="Arial"/>
                      <w:bCs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Cs/>
                      <w:sz w:val="20"/>
                      <w:lang w:val="hr-HR"/>
                    </w:rPr>
                    <w:t>134,09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7B705E" w14:textId="77777777" w:rsidR="001E0F09" w:rsidRPr="001E0F09" w:rsidRDefault="001E0F09" w:rsidP="001E0F09">
                  <w:pPr>
                    <w:jc w:val="right"/>
                    <w:rPr>
                      <w:rFonts w:ascii="Arial" w:hAnsi="Arial" w:cs="Arial"/>
                      <w:bCs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Cs/>
                      <w:sz w:val="20"/>
                      <w:lang w:val="hr-HR"/>
                    </w:rPr>
                    <w:t>99,33</w:t>
                  </w:r>
                </w:p>
              </w:tc>
            </w:tr>
            <w:tr w:rsidR="001E0F09" w:rsidRPr="001E0F09" w14:paraId="1B49420D" w14:textId="77777777" w:rsidTr="00EA4538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54BB8" w14:textId="77777777" w:rsidR="001E0F09" w:rsidRPr="001E0F09" w:rsidRDefault="001E0F09" w:rsidP="001E0F09">
                  <w:pPr>
                    <w:rPr>
                      <w:rFonts w:ascii="Arial" w:hAnsi="Arial" w:cs="Arial"/>
                      <w:bCs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Cs/>
                      <w:sz w:val="20"/>
                      <w:lang w:val="hr-HR"/>
                    </w:rPr>
                    <w:t>5.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D697AD" w14:textId="77777777" w:rsidR="001E0F09" w:rsidRPr="001E0F09" w:rsidRDefault="001E0F09" w:rsidP="001E0F09">
                  <w:pPr>
                    <w:rPr>
                      <w:rFonts w:ascii="Arial" w:hAnsi="Arial" w:cs="Arial"/>
                      <w:bCs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Cs/>
                      <w:sz w:val="20"/>
                      <w:lang w:val="hr-HR"/>
                    </w:rPr>
                    <w:t>PROGRAMI I PROJEKTI U ODGOJU I OBRAZOVANJU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85ACC7" w14:textId="77777777" w:rsidR="001E0F09" w:rsidRPr="001E0F09" w:rsidRDefault="001E0F09" w:rsidP="001E0F09">
                  <w:pPr>
                    <w:jc w:val="right"/>
                    <w:rPr>
                      <w:rFonts w:ascii="Arial" w:hAnsi="Arial" w:cs="Arial"/>
                      <w:bCs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Cs/>
                      <w:sz w:val="20"/>
                      <w:lang w:val="hr-HR"/>
                    </w:rPr>
                    <w:t>1.000,00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421B79" w14:textId="77777777" w:rsidR="001E0F09" w:rsidRPr="001E0F09" w:rsidRDefault="001E0F09" w:rsidP="001E0F09">
                  <w:pPr>
                    <w:jc w:val="right"/>
                    <w:rPr>
                      <w:rFonts w:ascii="Arial" w:hAnsi="Arial" w:cs="Arial"/>
                      <w:bCs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Cs/>
                      <w:sz w:val="20"/>
                      <w:lang w:val="hr-HR"/>
                    </w:rPr>
                    <w:t>1.000,00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24A7E1" w14:textId="77777777" w:rsidR="001E0F09" w:rsidRPr="001E0F09" w:rsidRDefault="001E0F09" w:rsidP="001E0F09">
                  <w:pPr>
                    <w:jc w:val="right"/>
                    <w:rPr>
                      <w:rFonts w:ascii="Arial" w:hAnsi="Arial" w:cs="Arial"/>
                      <w:bCs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Cs/>
                      <w:sz w:val="20"/>
                      <w:lang w:val="hr-HR"/>
                    </w:rPr>
                    <w:t>100,00</w:t>
                  </w:r>
                </w:p>
              </w:tc>
            </w:tr>
            <w:tr w:rsidR="001E0F09" w:rsidRPr="001E0F09" w14:paraId="5900FE0C" w14:textId="77777777" w:rsidTr="00EA4538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7A1FF" w14:textId="77777777" w:rsidR="001E0F09" w:rsidRPr="001E0F09" w:rsidRDefault="001E0F09" w:rsidP="001E0F09">
                  <w:pPr>
                    <w:rPr>
                      <w:rFonts w:ascii="Arial" w:hAnsi="Arial" w:cs="Arial"/>
                      <w:bCs/>
                      <w:sz w:val="20"/>
                      <w:lang w:val="hr-HR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E9318" w14:textId="77777777" w:rsidR="001E0F09" w:rsidRPr="001E0F09" w:rsidRDefault="001E0F09" w:rsidP="001E0F09">
                  <w:pPr>
                    <w:rPr>
                      <w:rFonts w:ascii="Arial" w:hAnsi="Arial" w:cs="Arial"/>
                      <w:b/>
                      <w:bCs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/>
                      <w:bCs/>
                      <w:sz w:val="20"/>
                      <w:lang w:val="hr-HR"/>
                    </w:rPr>
                    <w:t>UKUPNO: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ADE94A" w14:textId="77777777" w:rsidR="001E0F09" w:rsidRPr="001E0F09" w:rsidRDefault="001E0F09" w:rsidP="001E0F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/>
                      <w:bCs/>
                      <w:sz w:val="20"/>
                      <w:lang w:val="hr-HR"/>
                    </w:rPr>
                    <w:t>25.038,00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DBB976" w14:textId="77777777" w:rsidR="001E0F09" w:rsidRPr="001E0F09" w:rsidRDefault="001E0F09" w:rsidP="001E0F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/>
                      <w:bCs/>
                      <w:sz w:val="20"/>
                      <w:lang w:val="hr-HR"/>
                    </w:rPr>
                    <w:t>22.298,68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66CE31" w14:textId="77777777" w:rsidR="001E0F09" w:rsidRPr="001E0F09" w:rsidRDefault="001E0F09" w:rsidP="001E0F09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/>
                      <w:bCs/>
                      <w:sz w:val="20"/>
                      <w:lang w:val="hr-HR"/>
                    </w:rPr>
                    <w:t>89,06</w:t>
                  </w:r>
                </w:p>
              </w:tc>
            </w:tr>
          </w:tbl>
          <w:p w14:paraId="161F00CE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3E6EAEA3" w14:textId="77777777" w:rsidR="001E0F09" w:rsidRPr="001E0F09" w:rsidRDefault="001E0F09" w:rsidP="001E0F09">
            <w:pPr>
              <w:spacing w:line="360" w:lineRule="auto"/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t>Projekt:  sufinanciranje lektire-realiziran je u iznosu 126,00 eura-indeks 100,00 % i u cijelosti je realiziran po kriterijima osnivača.</w:t>
            </w:r>
          </w:p>
          <w:p w14:paraId="372E67DA" w14:textId="77777777" w:rsidR="001E0F09" w:rsidRPr="001E0F09" w:rsidRDefault="001E0F09" w:rsidP="001E0F09">
            <w:pPr>
              <w:spacing w:line="360" w:lineRule="auto"/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t>Projekt: shema-voća, mlijeka-realiziran je u iznosu 1.980,14 eura-indeks 52,43% u odnosu na plan.</w:t>
            </w:r>
          </w:p>
          <w:p w14:paraId="0A52D85C" w14:textId="77777777" w:rsidR="001E0F09" w:rsidRPr="001E0F09" w:rsidRDefault="001E0F09" w:rsidP="001E0F09">
            <w:pPr>
              <w:spacing w:line="360" w:lineRule="auto"/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t>Projekt: EU projekt- Učimo zajedno-realiziran je u iznosu 19.058,45 eura-indeks 95,29  %. Utrošak prati plan izvršenja u tijeku godine.</w:t>
            </w:r>
          </w:p>
          <w:p w14:paraId="274303CF" w14:textId="77777777" w:rsidR="001E0F09" w:rsidRPr="001E0F09" w:rsidRDefault="001E0F09" w:rsidP="001E0F09">
            <w:pPr>
              <w:spacing w:line="360" w:lineRule="auto"/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t>Projekt: Sajam zanimanja- realiziran je u iznosu od 134,09 eura-indeks 99,33%. Utrošak prati plan izvršenja i osnivača tijekom 2024.godine.</w:t>
            </w:r>
          </w:p>
          <w:p w14:paraId="50F5F37D" w14:textId="77777777" w:rsidR="001E0F09" w:rsidRPr="001E0F09" w:rsidRDefault="001E0F09" w:rsidP="001E0F09">
            <w:pPr>
              <w:spacing w:line="360" w:lineRule="auto"/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t>Projekt: Programi i projekti-Veseli ritam pokreta-realiziran je u cijelosti po odobrenim sredstvima-1.000,00 eura-indeks 100,00% .</w:t>
            </w:r>
          </w:p>
          <w:p w14:paraId="068AF3B5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1BB40C72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tbl>
            <w:tblPr>
              <w:tblW w:w="60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01"/>
              <w:gridCol w:w="1387"/>
              <w:gridCol w:w="1527"/>
              <w:gridCol w:w="1539"/>
            </w:tblGrid>
            <w:tr w:rsidR="001E0F09" w:rsidRPr="001E0F09" w14:paraId="418814E8" w14:textId="77777777" w:rsidTr="00EA4538">
              <w:trPr>
                <w:cantSplit/>
                <w:trHeight w:val="550"/>
              </w:trPr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4E32E6" w14:textId="77777777" w:rsidR="001E0F09" w:rsidRPr="001E0F09" w:rsidRDefault="001E0F09" w:rsidP="001E0F09">
                  <w:pPr>
                    <w:jc w:val="center"/>
                    <w:rPr>
                      <w:rFonts w:ascii="Arial" w:hAnsi="Arial" w:cs="Arial"/>
                      <w:bCs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bCs/>
                      <w:sz w:val="20"/>
                      <w:lang w:val="hr-HR"/>
                    </w:rPr>
                    <w:lastRenderedPageBreak/>
                    <w:t>Pokazatelj uspješnosti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039852" w14:textId="77777777" w:rsidR="001E0F09" w:rsidRPr="001E0F09" w:rsidRDefault="001E0F09" w:rsidP="001E0F09">
                  <w:pPr>
                    <w:keepNext/>
                    <w:jc w:val="center"/>
                    <w:outlineLvl w:val="6"/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  <w:t>Polazna</w:t>
                  </w:r>
                </w:p>
                <w:p w14:paraId="18F73172" w14:textId="77777777" w:rsidR="001E0F09" w:rsidRPr="001E0F09" w:rsidRDefault="001E0F09" w:rsidP="001E0F09">
                  <w:pPr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vrijednost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30A9F8" w14:textId="77777777" w:rsidR="001E0F09" w:rsidRPr="001E0F09" w:rsidRDefault="001E0F09" w:rsidP="001E0F09">
                  <w:pPr>
                    <w:keepNext/>
                    <w:jc w:val="center"/>
                    <w:outlineLvl w:val="6"/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  <w:t>Ciljana</w:t>
                  </w:r>
                </w:p>
                <w:p w14:paraId="0BF57AD8" w14:textId="77777777" w:rsidR="001E0F09" w:rsidRPr="001E0F09" w:rsidRDefault="001E0F09" w:rsidP="001E0F09">
                  <w:pPr>
                    <w:keepNext/>
                    <w:jc w:val="center"/>
                    <w:outlineLvl w:val="6"/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  <w:t>vrijednost</w:t>
                  </w:r>
                </w:p>
                <w:p w14:paraId="63766B96" w14:textId="77777777" w:rsidR="001E0F09" w:rsidRPr="001E0F09" w:rsidRDefault="001E0F09" w:rsidP="001E0F09">
                  <w:pPr>
                    <w:keepNext/>
                    <w:jc w:val="center"/>
                    <w:outlineLvl w:val="6"/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  <w:t>2024.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0A3F65" w14:textId="77777777" w:rsidR="001E0F09" w:rsidRPr="001E0F09" w:rsidRDefault="001E0F09" w:rsidP="001E0F09">
                  <w:pPr>
                    <w:keepNext/>
                    <w:jc w:val="center"/>
                    <w:outlineLvl w:val="6"/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  <w:t>Ostvarena</w:t>
                  </w:r>
                </w:p>
                <w:p w14:paraId="112EE0BC" w14:textId="77777777" w:rsidR="001E0F09" w:rsidRPr="001E0F09" w:rsidRDefault="001E0F09" w:rsidP="001E0F09">
                  <w:pPr>
                    <w:keepNext/>
                    <w:jc w:val="center"/>
                    <w:outlineLvl w:val="6"/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  <w:t>vrijednost</w:t>
                  </w:r>
                </w:p>
                <w:p w14:paraId="4E703402" w14:textId="77777777" w:rsidR="001E0F09" w:rsidRPr="001E0F09" w:rsidRDefault="001E0F09" w:rsidP="001E0F09">
                  <w:pPr>
                    <w:keepNext/>
                    <w:jc w:val="center"/>
                    <w:outlineLvl w:val="6"/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</w:pPr>
                  <w:r w:rsidRPr="001E0F09">
                    <w:rPr>
                      <w:rFonts w:ascii="Arial" w:eastAsia="Times New Roman" w:hAnsi="Arial" w:cs="Arial"/>
                      <w:bCs/>
                      <w:sz w:val="20"/>
                      <w:lang w:val="hr-HR" w:eastAsia="hr-HR"/>
                    </w:rPr>
                    <w:t>2024.</w:t>
                  </w:r>
                </w:p>
              </w:tc>
            </w:tr>
            <w:tr w:rsidR="001E0F09" w:rsidRPr="001E0F09" w14:paraId="76BE4A54" w14:textId="77777777" w:rsidTr="00EA4538">
              <w:trPr>
                <w:cantSplit/>
                <w:trHeight w:val="312"/>
              </w:trPr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96DC81" w14:textId="77777777" w:rsidR="001E0F09" w:rsidRPr="001E0F09" w:rsidRDefault="001E0F09" w:rsidP="001E0F09">
                  <w:pPr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Broj dodijeljenih potpora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95FAA2" w14:textId="77777777" w:rsidR="001E0F09" w:rsidRPr="001E0F09" w:rsidRDefault="001E0F09" w:rsidP="001E0F09">
                  <w:pPr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4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BCF46A" w14:textId="77777777" w:rsidR="001E0F09" w:rsidRPr="001E0F09" w:rsidRDefault="001E0F09" w:rsidP="001E0F09">
                  <w:pPr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4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95F00" w14:textId="77777777" w:rsidR="001E0F09" w:rsidRPr="001E0F09" w:rsidRDefault="001E0F09" w:rsidP="001E0F09">
                  <w:pPr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4</w:t>
                  </w:r>
                </w:p>
              </w:tc>
            </w:tr>
            <w:tr w:rsidR="001E0F09" w:rsidRPr="001E0F09" w14:paraId="5FCFF840" w14:textId="77777777" w:rsidTr="00EA4538">
              <w:trPr>
                <w:cantSplit/>
                <w:trHeight w:val="325"/>
              </w:trPr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675B8" w14:textId="77777777" w:rsidR="001E0F09" w:rsidRPr="001E0F09" w:rsidRDefault="001E0F09" w:rsidP="001E0F09">
                  <w:pPr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Broj učenika SHEMA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4F01C4" w14:textId="77777777" w:rsidR="001E0F09" w:rsidRPr="001E0F09" w:rsidRDefault="001E0F09" w:rsidP="001E0F09">
                  <w:pPr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254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0381A9" w14:textId="77777777" w:rsidR="001E0F09" w:rsidRPr="001E0F09" w:rsidRDefault="001E0F09" w:rsidP="001E0F09">
                  <w:pPr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254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9218D8" w14:textId="77777777" w:rsidR="001E0F09" w:rsidRPr="001E0F09" w:rsidRDefault="001E0F09" w:rsidP="001E0F09">
                  <w:pPr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246</w:t>
                  </w:r>
                </w:p>
              </w:tc>
            </w:tr>
            <w:tr w:rsidR="001E0F09" w:rsidRPr="001E0F09" w14:paraId="2461263A" w14:textId="77777777" w:rsidTr="00EA4538">
              <w:trPr>
                <w:cantSplit/>
                <w:trHeight w:val="487"/>
              </w:trPr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38AAA" w14:textId="77777777" w:rsidR="001E0F09" w:rsidRPr="001E0F09" w:rsidRDefault="001E0F09" w:rsidP="001E0F09">
                  <w:pPr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Broj osiguranih asistenta – Učimo zajedno 8</w:t>
                  </w:r>
                </w:p>
              </w:tc>
              <w:tc>
                <w:tcPr>
                  <w:tcW w:w="1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9B6651" w14:textId="77777777" w:rsidR="001E0F09" w:rsidRPr="001E0F09" w:rsidRDefault="001E0F09" w:rsidP="001E0F09">
                  <w:pPr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2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B0DAA3" w14:textId="77777777" w:rsidR="001E0F09" w:rsidRPr="001E0F09" w:rsidRDefault="001E0F09" w:rsidP="001E0F09">
                  <w:pPr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2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C0754E" w14:textId="77777777" w:rsidR="001E0F09" w:rsidRPr="001E0F09" w:rsidRDefault="001E0F09" w:rsidP="001E0F09">
                  <w:pPr>
                    <w:jc w:val="center"/>
                    <w:rPr>
                      <w:rFonts w:ascii="Arial" w:hAnsi="Arial" w:cs="Arial"/>
                      <w:sz w:val="20"/>
                      <w:lang w:val="hr-HR"/>
                    </w:rPr>
                  </w:pPr>
                  <w:r w:rsidRPr="001E0F09">
                    <w:rPr>
                      <w:rFonts w:ascii="Arial" w:hAnsi="Arial" w:cs="Arial"/>
                      <w:sz w:val="20"/>
                      <w:lang w:val="hr-HR"/>
                    </w:rPr>
                    <w:t>2</w:t>
                  </w:r>
                </w:p>
              </w:tc>
            </w:tr>
          </w:tbl>
          <w:p w14:paraId="3E044055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4424DEBC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5581B4AD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6BFD3DA4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6D32B2E3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4D05A779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  <w:p w14:paraId="6CF6B448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  <w:r w:rsidRPr="001E0F09">
              <w:rPr>
                <w:rFonts w:ascii="Arial" w:hAnsi="Arial" w:cs="Arial"/>
                <w:bCs/>
                <w:sz w:val="20"/>
                <w:lang w:val="hr-HR"/>
              </w:rPr>
              <w:t xml:space="preserve">           </w:t>
            </w:r>
          </w:p>
          <w:p w14:paraId="4F6F1A81" w14:textId="77777777" w:rsidR="001E0F09" w:rsidRPr="001E0F09" w:rsidRDefault="001E0F09" w:rsidP="001E0F09">
            <w:pPr>
              <w:rPr>
                <w:rFonts w:ascii="Arial" w:hAnsi="Arial" w:cs="Arial"/>
                <w:bCs/>
                <w:sz w:val="20"/>
                <w:lang w:val="hr-HR"/>
              </w:rPr>
            </w:pPr>
          </w:p>
        </w:tc>
      </w:tr>
    </w:tbl>
    <w:p w14:paraId="052001D4" w14:textId="77777777" w:rsidR="001E0F09" w:rsidRPr="001E0F09" w:rsidRDefault="001E0F09" w:rsidP="001E0F09">
      <w:pPr>
        <w:rPr>
          <w:rFonts w:asciiTheme="minorHAnsi" w:hAnsiTheme="minorHAnsi" w:cstheme="minorHAnsi"/>
          <w:color w:val="FF0000"/>
          <w:sz w:val="20"/>
        </w:rPr>
      </w:pPr>
    </w:p>
    <w:p w14:paraId="13149DC8" w14:textId="77777777" w:rsidR="001E0F09" w:rsidRDefault="001E0F09" w:rsidP="001E0F09">
      <w:pPr>
        <w:spacing w:after="160" w:line="276" w:lineRule="auto"/>
        <w:rPr>
          <w:rFonts w:ascii="Arial" w:eastAsiaTheme="minorHAnsi" w:hAnsi="Arial" w:cs="Arial"/>
          <w:b/>
          <w:sz w:val="20"/>
          <w:lang w:val="hr-HR"/>
        </w:rPr>
      </w:pPr>
    </w:p>
    <w:p w14:paraId="25D96386" w14:textId="77777777" w:rsidR="001E0F09" w:rsidRDefault="001E0F09" w:rsidP="001E0F09">
      <w:pPr>
        <w:spacing w:after="160" w:line="276" w:lineRule="auto"/>
        <w:rPr>
          <w:rFonts w:ascii="Arial" w:eastAsiaTheme="minorHAnsi" w:hAnsi="Arial" w:cs="Arial"/>
          <w:b/>
          <w:sz w:val="20"/>
          <w:lang w:val="hr-HR"/>
        </w:rPr>
      </w:pPr>
    </w:p>
    <w:p w14:paraId="37F2D199" w14:textId="18F5B97B" w:rsidR="001E0F09" w:rsidRPr="001E0F09" w:rsidRDefault="001E0F09" w:rsidP="001E0F09">
      <w:pPr>
        <w:spacing w:after="160" w:line="276" w:lineRule="auto"/>
        <w:rPr>
          <w:rFonts w:ascii="Arial" w:eastAsiaTheme="minorHAnsi" w:hAnsi="Arial" w:cs="Arial"/>
          <w:b/>
          <w:sz w:val="20"/>
          <w:lang w:val="hr-HR"/>
        </w:rPr>
      </w:pPr>
      <w:r w:rsidRPr="001E0F09">
        <w:rPr>
          <w:rFonts w:ascii="Arial" w:eastAsiaTheme="minorHAnsi" w:hAnsi="Arial" w:cs="Arial"/>
          <w:b/>
          <w:sz w:val="20"/>
          <w:lang w:val="hr-HR"/>
        </w:rPr>
        <w:lastRenderedPageBreak/>
        <w:t xml:space="preserve">4. Posebni izvještaji -Osnovne škole </w:t>
      </w:r>
      <w:proofErr w:type="spellStart"/>
      <w:r w:rsidRPr="001E0F09">
        <w:rPr>
          <w:rFonts w:ascii="Arial" w:eastAsiaTheme="minorHAnsi" w:hAnsi="Arial" w:cs="Arial"/>
          <w:b/>
          <w:sz w:val="20"/>
          <w:lang w:val="hr-HR"/>
        </w:rPr>
        <w:t>Ladimirevci</w:t>
      </w:r>
      <w:proofErr w:type="spellEnd"/>
      <w:r w:rsidRPr="001E0F09">
        <w:rPr>
          <w:rFonts w:ascii="Arial" w:eastAsiaTheme="minorHAnsi" w:hAnsi="Arial" w:cs="Arial"/>
          <w:b/>
          <w:sz w:val="20"/>
          <w:lang w:val="hr-HR"/>
        </w:rPr>
        <w:t xml:space="preserve">,  </w:t>
      </w:r>
      <w:proofErr w:type="spellStart"/>
      <w:r w:rsidRPr="001E0F09">
        <w:rPr>
          <w:rFonts w:ascii="Arial" w:eastAsiaTheme="minorHAnsi" w:hAnsi="Arial" w:cs="Arial"/>
          <w:b/>
          <w:sz w:val="20"/>
          <w:lang w:val="hr-HR"/>
        </w:rPr>
        <w:t>Ladimirevci</w:t>
      </w:r>
      <w:proofErr w:type="spellEnd"/>
    </w:p>
    <w:p w14:paraId="795F9B2B" w14:textId="77777777" w:rsidR="001E0F09" w:rsidRPr="001E0F09" w:rsidRDefault="001E0F09" w:rsidP="001E0F09">
      <w:pPr>
        <w:spacing w:after="160" w:line="276" w:lineRule="auto"/>
        <w:rPr>
          <w:rFonts w:ascii="Arial" w:eastAsiaTheme="minorHAnsi" w:hAnsi="Arial" w:cs="Arial"/>
          <w:sz w:val="20"/>
          <w:lang w:val="hr-HR"/>
        </w:rPr>
      </w:pPr>
      <w:r w:rsidRPr="001E0F09">
        <w:rPr>
          <w:rFonts w:ascii="Arial" w:eastAsiaTheme="minorHAnsi" w:hAnsi="Arial" w:cs="Arial"/>
          <w:sz w:val="20"/>
          <w:lang w:val="hr-HR"/>
        </w:rPr>
        <w:t xml:space="preserve">   4.1. Izvještaj o zaduživanju na domaćem i stranom tržištu novca i kapitala- nemamo</w:t>
      </w:r>
    </w:p>
    <w:p w14:paraId="63D0B07D" w14:textId="77777777" w:rsidR="001E0F09" w:rsidRPr="001E0F09" w:rsidRDefault="001E0F09" w:rsidP="001E0F09">
      <w:pPr>
        <w:spacing w:after="160" w:line="276" w:lineRule="auto"/>
        <w:rPr>
          <w:rFonts w:ascii="Arial" w:eastAsiaTheme="minorHAnsi" w:hAnsi="Arial" w:cs="Arial"/>
          <w:sz w:val="20"/>
          <w:lang w:val="hr-HR"/>
        </w:rPr>
      </w:pPr>
      <w:r w:rsidRPr="001E0F09">
        <w:rPr>
          <w:rFonts w:ascii="Arial" w:eastAsiaTheme="minorHAnsi" w:hAnsi="Arial" w:cs="Arial"/>
          <w:sz w:val="20"/>
          <w:lang w:val="hr-HR"/>
        </w:rPr>
        <w:t xml:space="preserve">   4.2. Izvještaj o korištenju sredstava fondova Europske Unije                       - nemamo</w:t>
      </w:r>
    </w:p>
    <w:p w14:paraId="580F8C97" w14:textId="77777777" w:rsidR="001E0F09" w:rsidRPr="001E0F09" w:rsidRDefault="001E0F09" w:rsidP="001E0F09">
      <w:pPr>
        <w:spacing w:after="160" w:line="276" w:lineRule="auto"/>
        <w:rPr>
          <w:rFonts w:ascii="Arial" w:eastAsiaTheme="minorHAnsi" w:hAnsi="Arial" w:cs="Arial"/>
          <w:sz w:val="20"/>
          <w:lang w:val="hr-HR"/>
        </w:rPr>
      </w:pPr>
      <w:r w:rsidRPr="001E0F09">
        <w:rPr>
          <w:rFonts w:ascii="Arial" w:eastAsiaTheme="minorHAnsi" w:hAnsi="Arial" w:cs="Arial"/>
          <w:sz w:val="20"/>
          <w:lang w:val="hr-HR"/>
        </w:rPr>
        <w:t xml:space="preserve">   4.3. Izvještaj o danim zajmovima i potraživanjima po danim zajmovima      - nemamo</w:t>
      </w:r>
    </w:p>
    <w:p w14:paraId="67916D3F" w14:textId="77777777" w:rsidR="001E0F09" w:rsidRPr="001E0F09" w:rsidRDefault="001E0F09" w:rsidP="001E0F09">
      <w:pPr>
        <w:spacing w:after="160" w:line="276" w:lineRule="auto"/>
        <w:rPr>
          <w:rFonts w:ascii="Arial" w:eastAsiaTheme="minorHAnsi" w:hAnsi="Arial" w:cs="Arial"/>
          <w:sz w:val="20"/>
          <w:lang w:val="hr-HR"/>
        </w:rPr>
      </w:pPr>
      <w:r w:rsidRPr="001E0F09">
        <w:rPr>
          <w:rFonts w:ascii="Arial" w:eastAsiaTheme="minorHAnsi" w:hAnsi="Arial" w:cs="Arial"/>
          <w:sz w:val="20"/>
          <w:lang w:val="hr-HR"/>
        </w:rPr>
        <w:t xml:space="preserve">   4.4. Izvještaj o stanju potraživanja i dospjelih obveza te o stanju potencijalnih</w:t>
      </w:r>
    </w:p>
    <w:p w14:paraId="5118F568" w14:textId="77777777" w:rsidR="001E0F09" w:rsidRPr="001E0F09" w:rsidRDefault="001E0F09" w:rsidP="001E0F09">
      <w:pPr>
        <w:spacing w:after="160" w:line="276" w:lineRule="auto"/>
        <w:rPr>
          <w:rFonts w:ascii="Arial" w:eastAsiaTheme="minorHAnsi" w:hAnsi="Arial" w:cs="Arial"/>
          <w:sz w:val="20"/>
          <w:lang w:val="hr-HR"/>
        </w:rPr>
      </w:pPr>
      <w:r w:rsidRPr="001E0F09">
        <w:rPr>
          <w:rFonts w:ascii="Arial" w:eastAsiaTheme="minorHAnsi" w:hAnsi="Arial" w:cs="Arial"/>
          <w:sz w:val="20"/>
          <w:lang w:val="hr-HR"/>
        </w:rPr>
        <w:t xml:space="preserve">          obveza po osnovi sudskih sporova                                                         - nemamo</w:t>
      </w:r>
    </w:p>
    <w:p w14:paraId="458B89B9" w14:textId="77777777" w:rsidR="001E0F09" w:rsidRPr="001E0F09" w:rsidRDefault="001E0F09" w:rsidP="001E0F09">
      <w:pPr>
        <w:spacing w:after="160" w:line="276" w:lineRule="auto"/>
        <w:rPr>
          <w:rFonts w:ascii="Arial" w:eastAsiaTheme="minorHAnsi" w:hAnsi="Arial" w:cs="Arial"/>
          <w:sz w:val="20"/>
          <w:lang w:val="hr-HR"/>
        </w:rPr>
      </w:pPr>
      <w:r w:rsidRPr="001E0F09">
        <w:rPr>
          <w:rFonts w:ascii="Arial" w:eastAsiaTheme="minorHAnsi" w:hAnsi="Arial" w:cs="Arial"/>
          <w:sz w:val="20"/>
          <w:lang w:val="hr-HR"/>
        </w:rPr>
        <w:t xml:space="preserve"> </w:t>
      </w:r>
    </w:p>
    <w:p w14:paraId="152F4A1D" w14:textId="77777777" w:rsidR="001E0F09" w:rsidRPr="001E0F09" w:rsidRDefault="001E0F09" w:rsidP="001E0F09">
      <w:pPr>
        <w:spacing w:after="160" w:line="276" w:lineRule="auto"/>
        <w:rPr>
          <w:rFonts w:ascii="Arial" w:eastAsiaTheme="minorHAnsi" w:hAnsi="Arial" w:cs="Arial"/>
          <w:sz w:val="20"/>
          <w:lang w:val="hr-HR"/>
        </w:rPr>
      </w:pPr>
    </w:p>
    <w:p w14:paraId="523AEE16" w14:textId="77777777" w:rsidR="001E0F09" w:rsidRPr="001E0F09" w:rsidRDefault="001E0F09" w:rsidP="001E0F09">
      <w:pPr>
        <w:spacing w:after="160" w:line="276" w:lineRule="auto"/>
        <w:rPr>
          <w:rFonts w:ascii="Arial" w:eastAsiaTheme="minorHAnsi" w:hAnsi="Arial" w:cs="Arial"/>
          <w:sz w:val="20"/>
          <w:lang w:val="hr-HR"/>
        </w:rPr>
      </w:pPr>
    </w:p>
    <w:p w14:paraId="39CC9AA2" w14:textId="77777777" w:rsidR="001E0F09" w:rsidRPr="001E0F09" w:rsidRDefault="001E0F09" w:rsidP="001E0F09">
      <w:pPr>
        <w:spacing w:after="160" w:line="276" w:lineRule="auto"/>
        <w:rPr>
          <w:rFonts w:ascii="Arial" w:eastAsiaTheme="minorHAnsi" w:hAnsi="Arial" w:cs="Arial"/>
          <w:sz w:val="20"/>
          <w:lang w:val="hr-HR"/>
        </w:rPr>
      </w:pPr>
      <w:r w:rsidRPr="001E0F09">
        <w:rPr>
          <w:rFonts w:ascii="Arial" w:eastAsiaTheme="minorHAnsi" w:hAnsi="Arial" w:cs="Arial"/>
          <w:sz w:val="20"/>
          <w:lang w:val="hr-HR"/>
        </w:rPr>
        <w:t xml:space="preserve">U </w:t>
      </w:r>
      <w:proofErr w:type="spellStart"/>
      <w:r w:rsidRPr="001E0F09">
        <w:rPr>
          <w:rFonts w:ascii="Arial" w:eastAsiaTheme="minorHAnsi" w:hAnsi="Arial" w:cs="Arial"/>
          <w:sz w:val="20"/>
          <w:lang w:val="hr-HR"/>
        </w:rPr>
        <w:t>Ladimirevcima</w:t>
      </w:r>
      <w:proofErr w:type="spellEnd"/>
      <w:r w:rsidRPr="001E0F09">
        <w:rPr>
          <w:rFonts w:ascii="Arial" w:eastAsiaTheme="minorHAnsi" w:hAnsi="Arial" w:cs="Arial"/>
          <w:sz w:val="20"/>
          <w:lang w:val="hr-HR"/>
        </w:rPr>
        <w:t>, 14.03.2025.</w:t>
      </w:r>
    </w:p>
    <w:p w14:paraId="79550E1E" w14:textId="77777777" w:rsidR="001E0F09" w:rsidRPr="001E0F09" w:rsidRDefault="001E0F09" w:rsidP="001E0F09">
      <w:pPr>
        <w:spacing w:after="160" w:line="276" w:lineRule="auto"/>
        <w:rPr>
          <w:rFonts w:ascii="Arial" w:eastAsiaTheme="minorHAnsi" w:hAnsi="Arial" w:cs="Arial"/>
          <w:sz w:val="20"/>
          <w:lang w:val="hr-HR"/>
        </w:rPr>
      </w:pPr>
    </w:p>
    <w:p w14:paraId="4F0B89DC" w14:textId="77777777" w:rsidR="001E0F09" w:rsidRPr="001E0F09" w:rsidRDefault="001E0F09" w:rsidP="001E0F09">
      <w:pPr>
        <w:spacing w:after="160" w:line="276" w:lineRule="auto"/>
        <w:rPr>
          <w:rFonts w:ascii="Arial" w:eastAsiaTheme="minorHAnsi" w:hAnsi="Arial" w:cs="Arial"/>
          <w:sz w:val="20"/>
          <w:lang w:val="hr-HR"/>
        </w:rPr>
      </w:pPr>
      <w:r w:rsidRPr="001E0F09">
        <w:rPr>
          <w:rFonts w:ascii="Arial" w:eastAsiaTheme="minorHAnsi" w:hAnsi="Arial" w:cs="Arial"/>
          <w:sz w:val="20"/>
          <w:lang w:val="hr-HR"/>
        </w:rPr>
        <w:t>Računovođa:                                  Ravnatelj:</w:t>
      </w:r>
    </w:p>
    <w:p w14:paraId="08B4AB98" w14:textId="77777777" w:rsidR="001E0F09" w:rsidRPr="001E0F09" w:rsidRDefault="001E0F09" w:rsidP="001E0F09">
      <w:pPr>
        <w:spacing w:after="160" w:line="276" w:lineRule="auto"/>
        <w:rPr>
          <w:rFonts w:ascii="Arial" w:eastAsiaTheme="minorHAnsi" w:hAnsi="Arial" w:cs="Arial"/>
          <w:sz w:val="20"/>
          <w:lang w:val="hr-HR"/>
        </w:rPr>
      </w:pPr>
      <w:r w:rsidRPr="001E0F09">
        <w:rPr>
          <w:rFonts w:ascii="Arial" w:eastAsiaTheme="minorHAnsi" w:hAnsi="Arial" w:cs="Arial"/>
          <w:sz w:val="20"/>
          <w:lang w:val="hr-HR"/>
        </w:rPr>
        <w:t xml:space="preserve">Ružica </w:t>
      </w:r>
      <w:proofErr w:type="spellStart"/>
      <w:r w:rsidRPr="001E0F09">
        <w:rPr>
          <w:rFonts w:ascii="Arial" w:eastAsiaTheme="minorHAnsi" w:hAnsi="Arial" w:cs="Arial"/>
          <w:sz w:val="20"/>
          <w:lang w:val="hr-HR"/>
        </w:rPr>
        <w:t>Rikert</w:t>
      </w:r>
      <w:proofErr w:type="spellEnd"/>
      <w:r w:rsidRPr="001E0F09">
        <w:rPr>
          <w:rFonts w:ascii="Arial" w:eastAsiaTheme="minorHAnsi" w:hAnsi="Arial" w:cs="Arial"/>
          <w:sz w:val="20"/>
          <w:lang w:val="hr-HR"/>
        </w:rPr>
        <w:t xml:space="preserve">                              Damir </w:t>
      </w:r>
      <w:proofErr w:type="spellStart"/>
      <w:r w:rsidRPr="001E0F09">
        <w:rPr>
          <w:rFonts w:ascii="Arial" w:eastAsiaTheme="minorHAnsi" w:hAnsi="Arial" w:cs="Arial"/>
          <w:sz w:val="20"/>
          <w:lang w:val="hr-HR"/>
        </w:rPr>
        <w:t>Jakopiček,dipl.uč</w:t>
      </w:r>
      <w:proofErr w:type="spellEnd"/>
      <w:r w:rsidRPr="001E0F09">
        <w:rPr>
          <w:rFonts w:ascii="Arial" w:eastAsiaTheme="minorHAnsi" w:hAnsi="Arial" w:cs="Arial"/>
          <w:sz w:val="20"/>
          <w:lang w:val="hr-HR"/>
        </w:rPr>
        <w:t>.</w:t>
      </w:r>
    </w:p>
    <w:p w14:paraId="1627A490" w14:textId="77777777" w:rsidR="001E0F09" w:rsidRPr="001E0F09" w:rsidRDefault="001E0F09" w:rsidP="001E0F09">
      <w:pPr>
        <w:rPr>
          <w:rFonts w:asciiTheme="minorHAnsi" w:hAnsiTheme="minorHAnsi" w:cstheme="minorHAnsi"/>
          <w:color w:val="FF0000"/>
          <w:sz w:val="20"/>
        </w:rPr>
      </w:pPr>
    </w:p>
    <w:p w14:paraId="48133430" w14:textId="77777777" w:rsidR="001E0F09" w:rsidRDefault="001E0F09"/>
    <w:sectPr w:rsidR="001E0F09">
      <w:headerReference w:type="default" r:id="rId21"/>
      <w:footerReference w:type="default" r:id="rId22"/>
      <w:pgSz w:w="11908" w:h="16833"/>
      <w:pgMar w:top="850" w:right="850" w:bottom="850" w:left="1020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D77B2" w14:textId="77777777" w:rsidR="004624F6" w:rsidRDefault="00112441">
      <w:r>
        <w:separator/>
      </w:r>
    </w:p>
  </w:endnote>
  <w:endnote w:type="continuationSeparator" w:id="0">
    <w:p w14:paraId="6383706D" w14:textId="77777777" w:rsidR="004624F6" w:rsidRDefault="001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99B64" w14:textId="77777777" w:rsidR="00B11E9A" w:rsidRDefault="00B11E9A">
    <w:pPr>
      <w:rPr>
        <w:rStyle w:val="FakeCharacterSty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AF373" w14:textId="77777777" w:rsidR="00B11E9A" w:rsidRDefault="00B11E9A">
    <w:pPr>
      <w:rPr>
        <w:rStyle w:val="FakeCharacterSty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02376" w14:textId="77777777" w:rsidR="00B11E9A" w:rsidRDefault="00B11E9A">
    <w:pPr>
      <w:rPr>
        <w:rStyle w:val="FakeCharacterStyl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7CE87" w14:textId="77777777" w:rsidR="002A0EAF" w:rsidRDefault="002A0EAF">
    <w:pPr>
      <w:rPr>
        <w:rStyle w:val="FakeCharacterStyle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F0C14" w14:textId="77777777" w:rsidR="002A0EAF" w:rsidRDefault="002A0EAF">
    <w:pPr>
      <w:rPr>
        <w:rStyle w:val="FakeCharacterStyle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022CE" w14:textId="77777777" w:rsidR="002A0EAF" w:rsidRDefault="002A0EAF">
    <w:pPr>
      <w:rPr>
        <w:rStyle w:val="FakeCharacterStyle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9D2F7" w14:textId="77777777" w:rsidR="002A0EAF" w:rsidRDefault="002A0EAF">
    <w:pPr>
      <w:rPr>
        <w:rStyle w:val="FakeCharacterStyle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34E9E" w14:textId="77777777" w:rsidR="00D66DD4" w:rsidRDefault="009E01DA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0139D" w14:textId="77777777" w:rsidR="004624F6" w:rsidRDefault="00112441">
      <w:r>
        <w:separator/>
      </w:r>
    </w:p>
  </w:footnote>
  <w:footnote w:type="continuationSeparator" w:id="0">
    <w:p w14:paraId="69116BD2" w14:textId="77777777" w:rsidR="004624F6" w:rsidRDefault="00112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C0C8A" w14:textId="77777777" w:rsidR="00B11E9A" w:rsidRDefault="00B11E9A">
    <w:pPr>
      <w:rPr>
        <w:rStyle w:val="FakeCharacterSty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B4225" w14:textId="77777777" w:rsidR="00B11E9A" w:rsidRDefault="00B11E9A">
    <w:pPr>
      <w:rPr>
        <w:rStyle w:val="FakeCharacterSty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A315D" w14:textId="77777777" w:rsidR="00B11E9A" w:rsidRDefault="00B11E9A">
    <w:pPr>
      <w:rPr>
        <w:rStyle w:val="FakeCharacterStyl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BA5AB" w14:textId="77777777" w:rsidR="002A0EAF" w:rsidRDefault="002A0EAF">
    <w:pPr>
      <w:rPr>
        <w:rStyle w:val="FakeCharacterStyle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5142D" w14:textId="77777777" w:rsidR="002A0EAF" w:rsidRDefault="002A0EAF">
    <w:pPr>
      <w:rPr>
        <w:rStyle w:val="FakeCharacterStyle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59ADD" w14:textId="77777777" w:rsidR="002A0EAF" w:rsidRDefault="002A0EAF">
    <w:pPr>
      <w:rPr>
        <w:rStyle w:val="FakeCharacterStyle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94462" w14:textId="77777777" w:rsidR="002A0EAF" w:rsidRDefault="002A0EAF">
    <w:pPr>
      <w:rPr>
        <w:rStyle w:val="FakeCharacterStyle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46A24" w14:textId="77777777" w:rsidR="00D66DD4" w:rsidRDefault="009E01DA">
    <w:pPr>
      <w:rPr>
        <w:rStyle w:val="FakeCharacter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C632F"/>
    <w:multiLevelType w:val="multilevel"/>
    <w:tmpl w:val="7FD0C9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18BC1C71"/>
    <w:multiLevelType w:val="hybridMultilevel"/>
    <w:tmpl w:val="A6EC5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73B8B"/>
    <w:multiLevelType w:val="hybridMultilevel"/>
    <w:tmpl w:val="EB3A99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83401"/>
    <w:multiLevelType w:val="multilevel"/>
    <w:tmpl w:val="B2724DC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2F7A1976"/>
    <w:multiLevelType w:val="hybridMultilevel"/>
    <w:tmpl w:val="26828DE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900B56"/>
    <w:multiLevelType w:val="hybridMultilevel"/>
    <w:tmpl w:val="95F0BC12"/>
    <w:lvl w:ilvl="0" w:tplc="ACFE1652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440E020C"/>
    <w:multiLevelType w:val="hybridMultilevel"/>
    <w:tmpl w:val="5ABA204C"/>
    <w:lvl w:ilvl="0" w:tplc="EBB2A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9144E"/>
    <w:multiLevelType w:val="multilevel"/>
    <w:tmpl w:val="B2724DC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  <w:rPr>
        <w:rFonts w:cs="Times New Roman"/>
      </w:rPr>
    </w:lvl>
  </w:abstractNum>
  <w:abstractNum w:abstractNumId="9" w15:restartNumberingAfterBreak="0">
    <w:nsid w:val="6E8B2A72"/>
    <w:multiLevelType w:val="hybridMultilevel"/>
    <w:tmpl w:val="3ACCF338"/>
    <w:lvl w:ilvl="0" w:tplc="C7E8C50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97981"/>
    <w:multiLevelType w:val="hybridMultilevel"/>
    <w:tmpl w:val="A2B8E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10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55"/>
    <w:rsid w:val="00112441"/>
    <w:rsid w:val="001E0F09"/>
    <w:rsid w:val="0020545D"/>
    <w:rsid w:val="002A0EAF"/>
    <w:rsid w:val="004624F6"/>
    <w:rsid w:val="00783561"/>
    <w:rsid w:val="009E01DA"/>
    <w:rsid w:val="00A93255"/>
    <w:rsid w:val="00B11E9A"/>
    <w:rsid w:val="00B3586A"/>
    <w:rsid w:val="00FA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C8CDE"/>
  <w15:chartTrackingRefBased/>
  <w15:docId w15:val="{0F0A77E0-F8C0-4FA9-9084-363A8E3F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1E9A"/>
    <w:pPr>
      <w:spacing w:after="0" w:line="240" w:lineRule="auto"/>
    </w:pPr>
    <w:rPr>
      <w:rFonts w:ascii="Calibri" w:eastAsia="Calibri" w:hAnsi="Calibri" w:cs="Calibri"/>
      <w:szCs w:val="20"/>
    </w:rPr>
  </w:style>
  <w:style w:type="paragraph" w:styleId="Naslov1">
    <w:name w:val="heading 1"/>
    <w:basedOn w:val="Normal"/>
    <w:next w:val="Normal"/>
    <w:link w:val="Naslov1Char"/>
    <w:uiPriority w:val="99"/>
    <w:qFormat/>
    <w:rsid w:val="001E0F09"/>
    <w:pPr>
      <w:keepNext/>
      <w:jc w:val="both"/>
      <w:outlineLvl w:val="0"/>
    </w:pPr>
    <w:rPr>
      <w:rFonts w:ascii="Times New Roman" w:eastAsia="Times New Roman" w:hAnsi="Times New Roman" w:cs="Times New Roman"/>
      <w:i/>
      <w:iCs/>
      <w:sz w:val="20"/>
      <w:u w:val="single"/>
      <w:lang w:val="hr-HR"/>
    </w:rPr>
  </w:style>
  <w:style w:type="paragraph" w:styleId="Naslov7">
    <w:name w:val="heading 7"/>
    <w:basedOn w:val="Normal"/>
    <w:next w:val="Normal"/>
    <w:link w:val="Naslov7Char"/>
    <w:uiPriority w:val="99"/>
    <w:qFormat/>
    <w:rsid w:val="001E0F09"/>
    <w:pPr>
      <w:keepNext/>
      <w:jc w:val="center"/>
      <w:outlineLvl w:val="6"/>
    </w:pPr>
    <w:rPr>
      <w:rFonts w:ascii="Arial" w:eastAsia="Times New Roman" w:hAnsi="Arial" w:cs="Arial"/>
      <w:b/>
      <w:bCs/>
      <w:sz w:val="1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aragraphStyle0">
    <w:name w:val="ParagraphStyle0"/>
    <w:hidden/>
    <w:rsid w:val="00B11E9A"/>
    <w:pPr>
      <w:spacing w:before="28" w:after="28" w:line="240" w:lineRule="auto"/>
      <w:ind w:left="572" w:right="572"/>
      <w:jc w:val="center"/>
    </w:pPr>
    <w:rPr>
      <w:rFonts w:ascii="Calibri" w:eastAsia="Calibri" w:hAnsi="Calibri" w:cs="Calibri"/>
      <w:szCs w:val="20"/>
    </w:rPr>
  </w:style>
  <w:style w:type="paragraph" w:customStyle="1" w:styleId="ParagraphStyle1">
    <w:name w:val="ParagraphStyle1"/>
    <w:hidden/>
    <w:rsid w:val="00B11E9A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</w:rPr>
  </w:style>
  <w:style w:type="paragraph" w:customStyle="1" w:styleId="ParagraphStyle2">
    <w:name w:val="ParagraphStyle2"/>
    <w:hidden/>
    <w:rsid w:val="00B11E9A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</w:rPr>
  </w:style>
  <w:style w:type="paragraph" w:customStyle="1" w:styleId="ParagraphStyle3">
    <w:name w:val="ParagraphStyle3"/>
    <w:hidden/>
    <w:rsid w:val="00B11E9A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</w:rPr>
  </w:style>
  <w:style w:type="paragraph" w:customStyle="1" w:styleId="ParagraphStyle4">
    <w:name w:val="ParagraphStyle4"/>
    <w:hidden/>
    <w:rsid w:val="00B11E9A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</w:rPr>
  </w:style>
  <w:style w:type="paragraph" w:customStyle="1" w:styleId="ParagraphStyle5">
    <w:name w:val="ParagraphStyle5"/>
    <w:hidden/>
    <w:rsid w:val="00B11E9A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</w:rPr>
  </w:style>
  <w:style w:type="paragraph" w:customStyle="1" w:styleId="ParagraphStyle6">
    <w:name w:val="ParagraphStyle6"/>
    <w:hidden/>
    <w:rsid w:val="00B11E9A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</w:rPr>
  </w:style>
  <w:style w:type="paragraph" w:customStyle="1" w:styleId="ParagraphStyle7">
    <w:name w:val="ParagraphStyle7"/>
    <w:hidden/>
    <w:rsid w:val="00B11E9A"/>
    <w:pPr>
      <w:spacing w:after="0" w:line="240" w:lineRule="auto"/>
      <w:ind w:left="28" w:right="28"/>
    </w:pPr>
    <w:rPr>
      <w:rFonts w:ascii="Calibri" w:eastAsia="Calibri" w:hAnsi="Calibri" w:cs="Calibri"/>
      <w:szCs w:val="20"/>
    </w:rPr>
  </w:style>
  <w:style w:type="paragraph" w:customStyle="1" w:styleId="ParagraphStyle8">
    <w:name w:val="ParagraphStyle8"/>
    <w:hidden/>
    <w:rsid w:val="00B11E9A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</w:rPr>
  </w:style>
  <w:style w:type="paragraph" w:customStyle="1" w:styleId="ParagraphStyle9">
    <w:name w:val="ParagraphStyle9"/>
    <w:hidden/>
    <w:rsid w:val="00B11E9A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</w:rPr>
  </w:style>
  <w:style w:type="paragraph" w:customStyle="1" w:styleId="ParagraphStyle10">
    <w:name w:val="ParagraphStyle10"/>
    <w:hidden/>
    <w:rsid w:val="00B11E9A"/>
    <w:pPr>
      <w:spacing w:after="0" w:line="240" w:lineRule="auto"/>
      <w:ind w:left="28" w:right="28"/>
    </w:pPr>
    <w:rPr>
      <w:rFonts w:ascii="Calibri" w:eastAsia="Calibri" w:hAnsi="Calibri" w:cs="Calibri"/>
      <w:szCs w:val="20"/>
    </w:rPr>
  </w:style>
  <w:style w:type="paragraph" w:customStyle="1" w:styleId="ParagraphStyle11">
    <w:name w:val="ParagraphStyle11"/>
    <w:hidden/>
    <w:rsid w:val="00B11E9A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</w:rPr>
  </w:style>
  <w:style w:type="paragraph" w:customStyle="1" w:styleId="ParagraphStyle12">
    <w:name w:val="ParagraphStyle12"/>
    <w:hidden/>
    <w:rsid w:val="00B11E9A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</w:rPr>
  </w:style>
  <w:style w:type="paragraph" w:customStyle="1" w:styleId="ParagraphStyle13">
    <w:name w:val="ParagraphStyle13"/>
    <w:hidden/>
    <w:rsid w:val="00B11E9A"/>
    <w:pPr>
      <w:spacing w:after="0" w:line="240" w:lineRule="auto"/>
      <w:ind w:left="28" w:right="28"/>
    </w:pPr>
    <w:rPr>
      <w:rFonts w:ascii="Calibri" w:eastAsia="Calibri" w:hAnsi="Calibri" w:cs="Calibri"/>
      <w:szCs w:val="20"/>
    </w:rPr>
  </w:style>
  <w:style w:type="paragraph" w:customStyle="1" w:styleId="ParagraphStyle14">
    <w:name w:val="ParagraphStyle14"/>
    <w:hidden/>
    <w:rsid w:val="00B11E9A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</w:rPr>
  </w:style>
  <w:style w:type="paragraph" w:customStyle="1" w:styleId="ParagraphStyle15">
    <w:name w:val="ParagraphStyle15"/>
    <w:hidden/>
    <w:rsid w:val="00B11E9A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</w:rPr>
  </w:style>
  <w:style w:type="paragraph" w:customStyle="1" w:styleId="ParagraphStyle16">
    <w:name w:val="ParagraphStyle16"/>
    <w:hidden/>
    <w:rsid w:val="00B11E9A"/>
    <w:pPr>
      <w:spacing w:after="0" w:line="240" w:lineRule="auto"/>
      <w:ind w:left="28" w:right="28"/>
    </w:pPr>
    <w:rPr>
      <w:rFonts w:ascii="Calibri" w:eastAsia="Calibri" w:hAnsi="Calibri" w:cs="Calibri"/>
      <w:szCs w:val="20"/>
    </w:rPr>
  </w:style>
  <w:style w:type="paragraph" w:customStyle="1" w:styleId="ParagraphStyle17">
    <w:name w:val="ParagraphStyle17"/>
    <w:hidden/>
    <w:rsid w:val="00B11E9A"/>
    <w:pPr>
      <w:spacing w:after="0" w:line="240" w:lineRule="auto"/>
      <w:ind w:left="28" w:right="28"/>
    </w:pPr>
    <w:rPr>
      <w:rFonts w:ascii="Calibri" w:eastAsia="Calibri" w:hAnsi="Calibri" w:cs="Calibri"/>
      <w:szCs w:val="20"/>
    </w:rPr>
  </w:style>
  <w:style w:type="paragraph" w:customStyle="1" w:styleId="ParagraphStyle18">
    <w:name w:val="ParagraphStyle18"/>
    <w:hidden/>
    <w:rsid w:val="00B11E9A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</w:rPr>
  </w:style>
  <w:style w:type="paragraph" w:customStyle="1" w:styleId="ParagraphStyle19">
    <w:name w:val="ParagraphStyle19"/>
    <w:hidden/>
    <w:rsid w:val="00B11E9A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</w:rPr>
  </w:style>
  <w:style w:type="paragraph" w:customStyle="1" w:styleId="ParagraphStyle20">
    <w:name w:val="ParagraphStyle20"/>
    <w:hidden/>
    <w:rsid w:val="00B11E9A"/>
    <w:pPr>
      <w:spacing w:after="0" w:line="240" w:lineRule="auto"/>
      <w:ind w:left="28" w:right="28"/>
      <w:jc w:val="both"/>
    </w:pPr>
    <w:rPr>
      <w:rFonts w:ascii="Calibri" w:eastAsia="Calibri" w:hAnsi="Calibri" w:cs="Calibri"/>
      <w:szCs w:val="20"/>
    </w:rPr>
  </w:style>
  <w:style w:type="character" w:customStyle="1" w:styleId="FakeCharacterStyle">
    <w:name w:val="FakeCharacterStyle"/>
    <w:hidden/>
    <w:rsid w:val="00B11E9A"/>
    <w:rPr>
      <w:sz w:val="1"/>
      <w:szCs w:val="1"/>
    </w:rPr>
  </w:style>
  <w:style w:type="character" w:customStyle="1" w:styleId="CharacterStyle0">
    <w:name w:val="CharacterStyle0"/>
    <w:hidden/>
    <w:rsid w:val="00B11E9A"/>
    <w:rPr>
      <w:rFonts w:ascii="Arial" w:eastAsia="Arial" w:hAnsi="Arial" w:cs="Arial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">
    <w:name w:val="CharacterStyle1"/>
    <w:hidden/>
    <w:rsid w:val="00B11E9A"/>
    <w:rPr>
      <w:rFonts w:ascii="Arial" w:eastAsia="Arial" w:hAnsi="Arial" w:cs="Arial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">
    <w:name w:val="CharacterStyle2"/>
    <w:hidden/>
    <w:rsid w:val="00B11E9A"/>
    <w:rPr>
      <w:rFonts w:ascii="Arial" w:eastAsia="Arial" w:hAnsi="Arial" w:cs="Arial"/>
      <w:b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3">
    <w:name w:val="CharacterStyle3"/>
    <w:hidden/>
    <w:rsid w:val="00B11E9A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sid w:val="00B11E9A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sid w:val="00B11E9A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sid w:val="00B11E9A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sid w:val="00B11E9A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sid w:val="00B11E9A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sid w:val="00B11E9A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0">
    <w:name w:val="CharacterStyle10"/>
    <w:hidden/>
    <w:rsid w:val="00B11E9A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1">
    <w:name w:val="CharacterStyle11"/>
    <w:hidden/>
    <w:rsid w:val="00B11E9A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B11E9A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3">
    <w:name w:val="CharacterStyle13"/>
    <w:hidden/>
    <w:rsid w:val="00B11E9A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4">
    <w:name w:val="CharacterStyle14"/>
    <w:hidden/>
    <w:rsid w:val="00B11E9A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B11E9A"/>
    <w:rPr>
      <w:rFonts w:ascii="Arial" w:eastAsia="Arial" w:hAnsi="Arial" w:cs="Arial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6">
    <w:name w:val="CharacterStyle16"/>
    <w:hidden/>
    <w:rsid w:val="00B11E9A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7">
    <w:name w:val="CharacterStyle17"/>
    <w:hidden/>
    <w:rsid w:val="00B11E9A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8">
    <w:name w:val="CharacterStyle18"/>
    <w:hidden/>
    <w:rsid w:val="00B11E9A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9">
    <w:name w:val="CharacterStyle19"/>
    <w:hidden/>
    <w:rsid w:val="00B11E9A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0">
    <w:name w:val="CharacterStyle20"/>
    <w:hidden/>
    <w:rsid w:val="00B11E9A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Naslov1Char">
    <w:name w:val="Naslov 1 Char"/>
    <w:basedOn w:val="Zadanifontodlomka"/>
    <w:link w:val="Naslov1"/>
    <w:uiPriority w:val="99"/>
    <w:rsid w:val="001E0F09"/>
    <w:rPr>
      <w:rFonts w:ascii="Times New Roman" w:eastAsia="Times New Roman" w:hAnsi="Times New Roman" w:cs="Times New Roman"/>
      <w:i/>
      <w:iCs/>
      <w:sz w:val="20"/>
      <w:szCs w:val="20"/>
      <w:u w:val="single"/>
      <w:lang w:val="hr-HR"/>
    </w:rPr>
  </w:style>
  <w:style w:type="character" w:customStyle="1" w:styleId="Naslov7Char">
    <w:name w:val="Naslov 7 Char"/>
    <w:basedOn w:val="Zadanifontodlomka"/>
    <w:link w:val="Naslov7"/>
    <w:uiPriority w:val="99"/>
    <w:rsid w:val="001E0F09"/>
    <w:rPr>
      <w:rFonts w:ascii="Arial" w:eastAsia="Times New Roman" w:hAnsi="Arial" w:cs="Arial"/>
      <w:b/>
      <w:bCs/>
      <w:sz w:val="18"/>
      <w:szCs w:val="20"/>
      <w:lang w:val="hr-HR" w:eastAsia="hr-HR"/>
    </w:rPr>
  </w:style>
  <w:style w:type="character" w:styleId="Brojretka">
    <w:name w:val="line number"/>
    <w:basedOn w:val="Zadanifontodlomka"/>
    <w:semiHidden/>
    <w:rsid w:val="001E0F09"/>
  </w:style>
  <w:style w:type="character" w:styleId="Hiperveza">
    <w:name w:val="Hyperlink"/>
    <w:rsid w:val="001E0F09"/>
    <w:rPr>
      <w:color w:val="0000FF"/>
      <w:u w:val="single"/>
    </w:rPr>
  </w:style>
  <w:style w:type="table" w:styleId="Jednostavnatablica1">
    <w:name w:val="Table Simple 1"/>
    <w:basedOn w:val="Obinatablica"/>
    <w:rsid w:val="001E0F09"/>
    <w:pPr>
      <w:spacing w:after="0" w:line="240" w:lineRule="auto"/>
    </w:pPr>
    <w:rPr>
      <w:rFonts w:ascii="Calibri" w:eastAsia="Calibri" w:hAnsi="Calibri" w:cs="Calibri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1E0F09"/>
    <w:pPr>
      <w:ind w:left="720"/>
      <w:contextualSpacing/>
      <w:jc w:val="both"/>
    </w:pPr>
    <w:rPr>
      <w:rFonts w:ascii="Times New Roman" w:hAnsi="Times New Roman" w:cs="Times New Roman"/>
      <w:sz w:val="24"/>
      <w:lang w:val="hr-HR"/>
    </w:rPr>
  </w:style>
  <w:style w:type="table" w:styleId="Reetkatablice">
    <w:name w:val="Table Grid"/>
    <w:basedOn w:val="Obinatablica"/>
    <w:uiPriority w:val="39"/>
    <w:rsid w:val="001E0F09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E0F0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0F09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1E0F0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E0F09"/>
    <w:rPr>
      <w:rFonts w:ascii="Calibri" w:eastAsia="Calibri" w:hAnsi="Calibri" w:cs="Calibri"/>
      <w:szCs w:val="20"/>
    </w:rPr>
  </w:style>
  <w:style w:type="paragraph" w:styleId="Podnoje">
    <w:name w:val="footer"/>
    <w:basedOn w:val="Normal"/>
    <w:link w:val="PodnojeChar"/>
    <w:uiPriority w:val="99"/>
    <w:unhideWhenUsed/>
    <w:rsid w:val="001E0F0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E0F09"/>
    <w:rPr>
      <w:rFonts w:ascii="Calibri" w:eastAsia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27</Pages>
  <Words>6082</Words>
  <Characters>34670</Characters>
  <Application>Microsoft Office Word</Application>
  <DocSecurity>0</DocSecurity>
  <Lines>288</Lines>
  <Paragraphs>81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Ružica</cp:lastModifiedBy>
  <cp:revision>9</cp:revision>
  <dcterms:created xsi:type="dcterms:W3CDTF">2025-03-12T09:35:00Z</dcterms:created>
  <dcterms:modified xsi:type="dcterms:W3CDTF">2025-03-12T11:46:00Z</dcterms:modified>
</cp:coreProperties>
</file>